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7.png" ContentType="image/png"/>
  <Override PartName="/word/media/rId376.png" ContentType="image/png"/>
  <Override PartName="/word/media/rId382.png" ContentType="image/png"/>
  <Override PartName="/word/media/rId388.png" ContentType="image/png"/>
  <Override PartName="/word/media/rId394.png" ContentType="image/png"/>
  <Override PartName="/word/media/rId403.png" ContentType="image/png"/>
  <Override PartName="/word/media/rId411.png" ContentType="image/png"/>
  <Override PartName="/word/media/rId43.png" ContentType="image/png"/>
  <Override PartName="/word/media/rId50.png" ContentType="image/png"/>
  <Override PartName="/word/media/rId56.png" ContentType="image/png"/>
  <Override PartName="/word/media/rId62.png" ContentType="image/png"/>
  <Override PartName="/word/media/rId301.png" ContentType="image/png"/>
  <Override PartName="/word/media/rId308.png" ContentType="image/png"/>
  <Override PartName="/word/media/rId314.png" ContentType="image/png"/>
  <Override PartName="/word/media/rId320.png" ContentType="image/png"/>
  <Override PartName="/word/media/rId326.png" ContentType="image/png"/>
  <Override PartName="/word/media/rId334.png" ContentType="image/png"/>
  <Override PartName="/word/media/rId340.png" ContentType="image/png"/>
  <Override PartName="/word/media/rId346.png" ContentType="image/png"/>
  <Override PartName="/word/media/rId353.png" ContentType="image/png"/>
  <Override PartName="/word/media/rId359.png" ContentType="image/png"/>
  <Override PartName="/word/media/rId69.png" ContentType="image/png"/>
  <Override PartName="/word/media/rId76.png" ContentType="image/png"/>
  <Override PartName="/word/media/rId203.png" ContentType="image/png"/>
  <Override PartName="/word/media/rId209.png" ContentType="image/png"/>
  <Override PartName="/word/media/rId82.png" ContentType="image/png"/>
  <Override PartName="/word/media/rId215.png" ContentType="image/png"/>
  <Override PartName="/word/media/rId221.png" ContentType="image/png"/>
  <Override PartName="/word/media/rId227.png" ContentType="image/png"/>
  <Override PartName="/word/media/rId233.png" ContentType="image/png"/>
  <Override PartName="/word/media/rId95.png" ContentType="image/png"/>
  <Override PartName="/word/media/rId89.png" ContentType="image/png"/>
  <Override PartName="/word/media/rId101.png" ContentType="image/png"/>
  <Override PartName="/word/media/rId113.png" ContentType="image/png"/>
  <Override PartName="/word/media/rId107.png" ContentType="image/png"/>
  <Override PartName="/word/media/rId133.png" ContentType="image/png"/>
  <Override PartName="/word/media/rId143.png" ContentType="image/png"/>
  <Override PartName="/word/media/rId150.png" ContentType="image/png"/>
  <Override PartName="/word/media/rId120.png" ContentType="image/png"/>
  <Override PartName="/word/media/rId12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SIU</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SIU</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1.c296a03 de 08 Nov 2023</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08 Nov 2023</w:t>
      </w:r>
    </w:p>
    <w:p>
      <w:r>
        <w:br w:type="page"/>
      </w:r>
    </w:p>
    <w:p>
      <w:pPr>
        <w:pStyle w:val="BodyText"/>
      </w:pPr>
      <w:r>
        <w:t xml:space="preserve">Los productos de esta etapa, Migración Funcional SIU,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SIU del 2022,</w:t>
      </w:r>
      <w:r>
        <w:t xml:space="preserve"> </w:t>
      </w:r>
      <w:hyperlink r:id="rId21">
        <w:r>
          <w:rPr>
            <w:rStyle w:val="Hyperlink"/>
          </w:rPr>
          <w:t xml:space="preserve">Sharepoint Softgic@c296a03</w:t>
        </w:r>
      </w:hyperlink>
      <w:r>
        <w:t xml:space="preserve"> </w:t>
      </w:r>
      <w:r>
        <w:t xml:space="preserve">del November 8, 2023.</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SIU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SIU</w:t>
            </w:r>
          </w:p>
        </w:tc>
      </w:tr>
      <w:tr>
        <w:tc>
          <w:tcPr/>
          <w:p>
            <w:pPr>
              <w:pStyle w:val="Compact"/>
              <w:jc w:val="left"/>
            </w:pPr>
            <w:r>
              <w:t xml:space="preserve">Palabras clave</w:t>
            </w:r>
          </w:p>
        </w:tc>
        <w:tc>
          <w:tcPr/>
          <w:p>
            <w:pPr>
              <w:pStyle w:val="Compact"/>
              <w:jc w:val="left"/>
            </w:pPr>
            <w:r>
              <w:t xml:space="preserve">SIU,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1.c296a03</w:t>
            </w:r>
          </w:p>
        </w:tc>
        <w:tc>
          <w:tcPr/>
          <w:p>
            <w:pPr>
              <w:pStyle w:val="Compact"/>
              <w:jc w:val="left"/>
            </w:pPr>
            <w:r>
              <w:t xml:space="preserve">2023-11-07. Merge branch</w:t>
            </w:r>
            <w:r>
              <w:t xml:space="preserve"> </w:t>
            </w:r>
            <w:r>
              <w:t xml:space="preserve">‘</w:t>
            </w:r>
            <w:r>
              <w:t xml:space="preserve">main</w:t>
            </w:r>
            <w:r>
              <w:t xml:space="preserve">’</w:t>
            </w:r>
            <w:r>
              <w:t xml:space="preserve"> </w:t>
            </w:r>
            <w:r>
              <w:t xml:space="preserve">of https://github.com/hwong23/pgn-078</w:t>
            </w:r>
          </w:p>
        </w:tc>
      </w:tr>
      <w:tr>
        <w:tc>
          <w:tcPr/>
          <w:p>
            <w:pPr>
              <w:pStyle w:val="Compact"/>
              <w:jc w:val="left"/>
            </w:pPr>
            <w:r>
              <w:t xml:space="preserve">1.57a9a5e</w:t>
            </w:r>
          </w:p>
        </w:tc>
        <w:tc>
          <w:tcPr/>
          <w:p>
            <w:pPr>
              <w:pStyle w:val="Compact"/>
              <w:jc w:val="left"/>
            </w:pPr>
            <w:r>
              <w:t xml:space="preserve">2023-11-07. arqdoc</w:t>
            </w:r>
          </w:p>
        </w:tc>
      </w:tr>
      <w:tr>
        <w:tc>
          <w:tcPr/>
          <w:p>
            <w:pPr>
              <w:pStyle w:val="Compact"/>
              <w:jc w:val="left"/>
            </w:pPr>
            <w:r>
              <w:t xml:space="preserve">1.bc63c34</w:t>
            </w:r>
          </w:p>
        </w:tc>
        <w:tc>
          <w:tcPr/>
          <w:p>
            <w:pPr>
              <w:pStyle w:val="Compact"/>
              <w:jc w:val="left"/>
            </w:pPr>
            <w:r>
              <w:t xml:space="preserve">2023-10-27. ing–indcdr</w:t>
            </w:r>
          </w:p>
        </w:tc>
      </w:tr>
      <w:tr>
        <w:tc>
          <w:tcPr/>
          <w:p>
            <w:pPr>
              <w:pStyle w:val="Compact"/>
              <w:jc w:val="left"/>
            </w:pPr>
            <w:r>
              <w:t xml:space="preserve">1.c61d86d</w:t>
            </w:r>
          </w:p>
        </w:tc>
        <w:tc>
          <w:tcPr/>
          <w:p>
            <w:pPr>
              <w:pStyle w:val="Compact"/>
              <w:jc w:val="left"/>
            </w:pPr>
            <w:r>
              <w:t xml:space="preserve">2023-10-27. riesgos2</w:t>
            </w:r>
          </w:p>
        </w:tc>
      </w:tr>
      <w:tr>
        <w:tc>
          <w:tcPr/>
          <w:p>
            <w:pPr>
              <w:pStyle w:val="Compact"/>
              <w:jc w:val="left"/>
            </w:pPr>
            <w:r>
              <w:t xml:space="preserve">1.bd83343</w:t>
            </w:r>
          </w:p>
        </w:tc>
        <w:tc>
          <w:tcPr/>
          <w:p>
            <w:pPr>
              <w:pStyle w:val="Compact"/>
              <w:jc w:val="left"/>
            </w:pPr>
            <w:r>
              <w:t xml:space="preserve">2023-10-27. riesgos</w:t>
            </w:r>
          </w:p>
        </w:tc>
      </w:tr>
      <w:tr>
        <w:tc>
          <w:tcPr/>
          <w:p>
            <w:pPr>
              <w:pStyle w:val="Compact"/>
              <w:jc w:val="left"/>
            </w:pPr>
            <w:r>
              <w:t xml:space="preserve">1.3a67565</w:t>
            </w:r>
          </w:p>
        </w:tc>
        <w:tc>
          <w:tcPr/>
          <w:p>
            <w:pPr>
              <w:pStyle w:val="Compact"/>
              <w:jc w:val="left"/>
            </w:pPr>
            <w:r>
              <w:t xml:space="preserve">2023-10-22. output readme–version</w:t>
            </w:r>
          </w:p>
        </w:tc>
      </w:tr>
      <w:tr>
        <w:tc>
          <w:tcPr/>
          <w:p>
            <w:pPr>
              <w:pStyle w:val="Compact"/>
              <w:jc w:val="left"/>
            </w:pPr>
            <w:r>
              <w:t xml:space="preserve">1.15ac385</w:t>
            </w:r>
          </w:p>
        </w:tc>
        <w:tc>
          <w:tcPr/>
          <w:p>
            <w:pPr>
              <w:pStyle w:val="Compact"/>
              <w:jc w:val="left"/>
            </w:pPr>
            <w:r>
              <w:t xml:space="preserve">2023-10-22. histr27</w:t>
            </w:r>
          </w:p>
        </w:tc>
      </w:tr>
      <w:tr>
        <w:tc>
          <w:tcPr/>
          <w:p>
            <w:pPr>
              <w:pStyle w:val="Compact"/>
              <w:jc w:val="left"/>
            </w:pPr>
            <w:r>
              <w:t xml:space="preserve">1.a97248b</w:t>
            </w:r>
          </w:p>
        </w:tc>
        <w:tc>
          <w:tcPr/>
          <w:p>
            <w:pPr>
              <w:pStyle w:val="Compact"/>
              <w:jc w:val="left"/>
            </w:pPr>
            <w:r>
              <w:t xml:space="preserve">2023-10-22. histr26</w:t>
            </w:r>
          </w:p>
        </w:tc>
      </w:tr>
      <w:tr>
        <w:tc>
          <w:tcPr/>
          <w:p>
            <w:pPr>
              <w:pStyle w:val="Compact"/>
              <w:jc w:val="left"/>
            </w:pPr>
            <w:r>
              <w:t xml:space="preserve">1.ef11c3e</w:t>
            </w:r>
          </w:p>
        </w:tc>
        <w:tc>
          <w:tcPr/>
          <w:p>
            <w:pPr>
              <w:pStyle w:val="Compact"/>
              <w:jc w:val="left"/>
            </w:pPr>
            <w:r>
              <w:t xml:space="preserve">2023-10-22. histr25</w:t>
            </w:r>
          </w:p>
        </w:tc>
      </w:tr>
      <w:tr>
        <w:tc>
          <w:tcPr/>
          <w:p>
            <w:pPr>
              <w:pStyle w:val="Compact"/>
              <w:jc w:val="left"/>
            </w:pPr>
            <w:r>
              <w:t xml:space="preserve">1.8d76f0f</w:t>
            </w:r>
          </w:p>
        </w:tc>
        <w:tc>
          <w:tcPr/>
          <w:p>
            <w:pPr>
              <w:pStyle w:val="Compact"/>
              <w:jc w:val="left"/>
            </w:pPr>
            <w:r>
              <w:t xml:space="preserve">2023-10-22. histr24</w:t>
            </w:r>
          </w:p>
        </w:tc>
      </w:tr>
      <w:tr>
        <w:tc>
          <w:tcPr/>
          <w:p>
            <w:pPr>
              <w:pStyle w:val="Compact"/>
              <w:jc w:val="left"/>
            </w:pPr>
            <w:r>
              <w:t xml:space="preserve">Vínculos</w:t>
            </w:r>
          </w:p>
        </w:tc>
        <w:tc>
          <w:tcPr/>
          <w:p>
            <w:pPr>
              <w:pStyle w:val="Compact"/>
              <w:jc w:val="left"/>
            </w:pPr>
            <w:hyperlink r:id="rId26">
              <w:r>
                <w:rPr>
                  <w:rStyle w:val="Hyperlink"/>
                </w:rPr>
                <w:t xml:space="preserve">N003a Vista Segmento PGN SIU</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SIU,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plicación">
        <w:r>
          <w:rPr>
            <w:rStyle w:val="Hyperlink"/>
          </w:rPr>
          <w:t xml:space="preserve">Lineabase.0.SIU applicación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migracion.1c.siu-modulos-colaboración">
        <w:r>
          <w:rPr>
            <w:rStyle w:val="Hyperlink"/>
          </w:rPr>
          <w:t xml:space="preserve">Migracion.1c.SIU Modulos Colaboración</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riesgos-técnicos">
        <w:r>
          <w:rPr>
            <w:rStyle w:val="Hyperlink"/>
          </w:rPr>
          <w:t xml:space="preserve">Riesgos Técnicos</w:t>
        </w:r>
      </w:hyperlink>
    </w:p>
    <w:p>
      <w:pPr>
        <w:numPr>
          <w:ilvl w:val="1"/>
          <w:numId w:val="1011"/>
        </w:numPr>
        <w:pStyle w:val="Compact"/>
      </w:pPr>
      <w:hyperlink w:anchor="riesgos.1.-migración-funcional">
        <w:r>
          <w:rPr>
            <w:rStyle w:val="Hyperlink"/>
          </w:rPr>
          <w:t xml:space="preserve">Riesgos.1. Migración funcional</w:t>
        </w:r>
      </w:hyperlink>
    </w:p>
    <w:p>
      <w:pPr>
        <w:numPr>
          <w:ilvl w:val="1"/>
          <w:numId w:val="1011"/>
        </w:numPr>
        <w:pStyle w:val="Compact"/>
      </w:pPr>
      <w:hyperlink w:anchor="riesgos.2.-modelo-riesgo-rsg10">
        <w:r>
          <w:rPr>
            <w:rStyle w:val="Hyperlink"/>
          </w:rPr>
          <w:t xml:space="preserve">Riesgos.2. Modelo Riesgo RSG10</w:t>
        </w:r>
      </w:hyperlink>
    </w:p>
    <w:p>
      <w:r>
        <w:br w:type="page"/>
      </w:r>
    </w:p>
    <w:bookmarkEnd w:id="42"/>
    <w:bookmarkStart w:id="68" w:name="patrón-de-diseño-línea-base-sui-pgn"/>
    <w:p>
      <w:pPr>
        <w:pStyle w:val="Heading1"/>
      </w:pPr>
      <w:r>
        <w:t xml:space="preserve">Patrón de Diseño Línea Base SUI PGN</w:t>
      </w:r>
    </w:p>
    <w:bookmarkStart w:id="47" w:name="lineabase.0.siu-applicación"/>
    <w:p>
      <w:pPr>
        <w:pStyle w:val="Heading2"/>
      </w:pPr>
      <w:r>
        <w:t xml:space="preserve">Lineabase.0.SIU applicación</w:t>
      </w:r>
    </w:p>
    <w:bookmarkStart w:id="0" w:name="fig:Lineabase.0.SIUapplicación"/>
    <w:p>
      <w:pPr>
        <w:pStyle w:val="CaptionedFigure"/>
      </w:pPr>
      <w:bookmarkStart w:id="46" w:name="fig:Lineabase.0.SIUapplicación"/>
      <w:r>
        <w:drawing>
          <wp:inline>
            <wp:extent cx="5943600" cy="2292129"/>
            <wp:effectExtent b="0" l="0" r="0" t="0"/>
            <wp:docPr descr="Imagen 1: Diagram: Lineabase.0.SIU applicación" title="" id="44" name="Picture"/>
            <a:graphic>
              <a:graphicData uri="http://schemas.openxmlformats.org/drawingml/2006/picture">
                <pic:pic>
                  <pic:nvPicPr>
                    <pic:cNvPr descr="images/Lineabase.0.SIUap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Diagram: Lineabase.0.SIU applicación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bookmarkEnd w:id="48"/>
    <w:bookmarkEnd w:id="49"/>
    <w:bookmarkStart w:id="55" w:name="lineabase.1.siu-componente"/>
    <w:p>
      <w:pPr>
        <w:pStyle w:val="Heading2"/>
      </w:pPr>
      <w:r>
        <w:t xml:space="preserve">Lineabase.1.SIU componente</w:t>
      </w:r>
    </w:p>
    <w:bookmarkStart w:id="0" w:name="fig:Lineabase.1.SIUcomponente"/>
    <w:p>
      <w:pPr>
        <w:pStyle w:val="CaptionedFigure"/>
      </w:pPr>
      <w:bookmarkStart w:id="53" w:name="fig:Lineabase.1.SIUcomponente"/>
      <w:r>
        <w:drawing>
          <wp:inline>
            <wp:extent cx="5385816" cy="6667023"/>
            <wp:effectExtent b="0" l="0" r="0" t="0"/>
            <wp:docPr descr="Imagen 2: Diagram: Lineabase.1.SIU componente" title="" id="51" name="Picture"/>
            <a:graphic>
              <a:graphicData uri="http://schemas.openxmlformats.org/drawingml/2006/picture">
                <pic:pic>
                  <pic:nvPicPr>
                    <pic:cNvPr descr="images/Lineabase.1.SIUcomponente.png" id="52"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53"/>
    </w:p>
    <w:p>
      <w:pPr>
        <w:pStyle w:val="ImageCaption"/>
      </w:pPr>
      <w:r>
        <w:t xml:space="preserve">Imagen 2: Diagram: Lineabase.1.SIU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3"/>
        </w:numPr>
        <w:pStyle w:val="Compact"/>
      </w:pPr>
      <w:r>
        <w:t xml:space="preserve">Angular 11 (Web)</w:t>
      </w:r>
    </w:p>
    <w:p>
      <w:pPr>
        <w:numPr>
          <w:ilvl w:val="0"/>
          <w:numId w:val="1013"/>
        </w:numPr>
        <w:pStyle w:val="Compact"/>
      </w:pPr>
      <w:r>
        <w:t xml:space="preserve">API Transaccional (Node Js)</w:t>
      </w:r>
    </w:p>
    <w:p>
      <w:pPr>
        <w:numPr>
          <w:ilvl w:val="0"/>
          <w:numId w:val="1013"/>
        </w:numPr>
        <w:pStyle w:val="Compact"/>
      </w:pPr>
      <w:r>
        <w:t xml:space="preserve">API Config (C#)</w:t>
      </w:r>
    </w:p>
    <w:p>
      <w:pPr>
        <w:numPr>
          <w:ilvl w:val="0"/>
          <w:numId w:val="1013"/>
        </w:numPr>
        <w:pStyle w:val="Compact"/>
      </w:pPr>
      <w:r>
        <w:t xml:space="preserve">Persistencia (SQL)</w:t>
      </w:r>
    </w:p>
    <w:p>
      <w:pPr>
        <w:pStyle w:val="FirstParagraph"/>
      </w:pPr>
      <w:r>
        <w:t xml:space="preserve">Asuntos de la Migración:</w:t>
      </w:r>
    </w:p>
    <w:p>
      <w:pPr>
        <w:numPr>
          <w:ilvl w:val="0"/>
          <w:numId w:val="1014"/>
        </w:numPr>
        <w:pStyle w:val="Compact"/>
      </w:pPr>
      <w:r>
        <w:t xml:space="preserve">Estrategia CMS central</w:t>
      </w:r>
    </w:p>
    <w:p>
      <w:pPr>
        <w:numPr>
          <w:ilvl w:val="0"/>
          <w:numId w:val="1014"/>
        </w:numPr>
        <w:pStyle w:val="Compact"/>
      </w:pPr>
      <w:r>
        <w:t xml:space="preserve">Motor de búsqueda</w:t>
      </w:r>
    </w:p>
    <w:p>
      <w:pPr>
        <w:numPr>
          <w:ilvl w:val="0"/>
          <w:numId w:val="1014"/>
        </w:numPr>
        <w:pStyle w:val="Compact"/>
      </w:pPr>
      <w:r>
        <w:t xml:space="preserve">Estatego como BI</w:t>
      </w:r>
    </w:p>
    <w:p>
      <w:pPr>
        <w:numPr>
          <w:ilvl w:val="0"/>
          <w:numId w:val="1014"/>
        </w:numPr>
        <w:pStyle w:val="Compact"/>
      </w:pPr>
      <w:r>
        <w:t xml:space="preserve">Conciliación y Doku</w:t>
      </w:r>
    </w:p>
    <w:p>
      <w:pPr>
        <w:numPr>
          <w:ilvl w:val="0"/>
          <w:numId w:val="1014"/>
        </w:numPr>
        <w:pStyle w:val="Compact"/>
      </w:pPr>
      <w:r>
        <w:t xml:space="preserve">Gestión de sesiones / caducidad</w:t>
      </w:r>
    </w:p>
    <w:bookmarkStart w:id="54"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54"/>
    <w:bookmarkEnd w:id="55"/>
    <w:bookmarkStart w:id="61" w:name="X72fb0e13deea73ab81b6017cb7efce1fdaee8fb"/>
    <w:p>
      <w:pPr>
        <w:pStyle w:val="Heading2"/>
      </w:pPr>
      <w:r>
        <w:t xml:space="preserve">Lineabase.1a.SIU componentes. infraestrcutura</w:t>
      </w:r>
    </w:p>
    <w:bookmarkStart w:id="0" w:name="fig:Lineabase.1a.SIUcomponentes.infraestrcutura"/>
    <w:p>
      <w:pPr>
        <w:pStyle w:val="CaptionedFigure"/>
      </w:pPr>
      <w:bookmarkStart w:id="59" w:name="Xc6df5df8d7be7da150922af9e86f7407f4c6206"/>
      <w:r>
        <w:drawing>
          <wp:inline>
            <wp:extent cx="5943600" cy="4793225"/>
            <wp:effectExtent b="0" l="0" r="0" t="0"/>
            <wp:docPr descr="Imagen 3: Diagram: Lineabase.1a.SIU componentes. infraestrcutura" title="" id="57" name="Picture"/>
            <a:graphic>
              <a:graphicData uri="http://schemas.openxmlformats.org/drawingml/2006/picture">
                <pic:pic>
                  <pic:nvPicPr>
                    <pic:cNvPr descr="images/Lineabase.1a.SIUcomponentes.infraestrcutura.png" id="58"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59"/>
    </w:p>
    <w:p>
      <w:pPr>
        <w:pStyle w:val="ImageCaption"/>
      </w:pPr>
      <w:r>
        <w:t xml:space="preserve">Imagen 3: Diagram: Lineabase.1a.SIU componentes. infraestrcutura</w:t>
      </w:r>
    </w:p>
    <w:bookmarkEnd w:id="0"/>
    <w:p>
      <w:pPr>
        <w:pStyle w:val="BodyText"/>
      </w:pPr>
      <w:r>
        <w:t xml:space="preserve">Dependencias de infraestructura entre los servicios que integran el modelo de aplicación de SUI, Migración.</w:t>
      </w:r>
    </w:p>
    <w:p>
      <w:pPr>
        <w:numPr>
          <w:ilvl w:val="0"/>
          <w:numId w:val="1015"/>
        </w:numPr>
        <w:pStyle w:val="Compact"/>
      </w:pPr>
      <w:r>
        <w:t xml:space="preserve">Servidor de Canales (App PGN web y móvil)</w:t>
      </w:r>
    </w:p>
    <w:p>
      <w:pPr>
        <w:numPr>
          <w:ilvl w:val="0"/>
          <w:numId w:val="1015"/>
        </w:numPr>
        <w:pStyle w:val="Compact"/>
      </w:pPr>
      <w:r>
        <w:t xml:space="preserve">Servidor Web App (App SUI)</w:t>
      </w:r>
    </w:p>
    <w:p>
      <w:pPr>
        <w:numPr>
          <w:ilvl w:val="0"/>
          <w:numId w:val="1015"/>
        </w:numPr>
        <w:pStyle w:val="Compact"/>
      </w:pPr>
      <w:r>
        <w:t xml:space="preserve">Servidor Lappiz (Config SUI)</w:t>
      </w:r>
    </w:p>
    <w:p>
      <w:pPr>
        <w:numPr>
          <w:ilvl w:val="0"/>
          <w:numId w:val="1015"/>
        </w:numPr>
        <w:pStyle w:val="Compact"/>
      </w:pPr>
      <w:r>
        <w:t xml:space="preserve">Servidor BDD App (Transaccional)</w:t>
      </w:r>
    </w:p>
    <w:p>
      <w:pPr>
        <w:numPr>
          <w:ilvl w:val="0"/>
          <w:numId w:val="1015"/>
        </w:numPr>
        <w:pStyle w:val="Compact"/>
      </w:pPr>
      <w:r>
        <w:t xml:space="preserve">Servidor BDD Config (Configuración)</w:t>
      </w:r>
    </w:p>
    <w:bookmarkStart w:id="60"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bl>
    <w:bookmarkEnd w:id="60"/>
    <w:bookmarkEnd w:id="61"/>
    <w:bookmarkStart w:id="67" w:name="linebase.2.portal"/>
    <w:p>
      <w:pPr>
        <w:pStyle w:val="Heading2"/>
      </w:pPr>
      <w:r>
        <w:t xml:space="preserve">Linebase.2.Portal</w:t>
      </w:r>
    </w:p>
    <w:bookmarkStart w:id="0" w:name="fig:Linebase.2.Portal"/>
    <w:p>
      <w:pPr>
        <w:pStyle w:val="CaptionedFigure"/>
      </w:pPr>
      <w:bookmarkStart w:id="65" w:name="fig:Linebase.2.Portal"/>
      <w:r>
        <w:drawing>
          <wp:inline>
            <wp:extent cx="5943600" cy="1151164"/>
            <wp:effectExtent b="0" l="0" r="0" t="0"/>
            <wp:docPr descr="Imagen 4: Diagram: Linebase.2.Portal" title="" id="63" name="Picture"/>
            <a:graphic>
              <a:graphicData uri="http://schemas.openxmlformats.org/drawingml/2006/picture">
                <pic:pic>
                  <pic:nvPicPr>
                    <pic:cNvPr descr="images/Linebase.2.Portal.png" id="64" name="Picture"/>
                    <pic:cNvPicPr>
                      <a:picLocks noChangeArrowheads="1" noChangeAspect="1"/>
                    </pic:cNvPicPr>
                  </pic:nvPicPr>
                  <pic:blipFill>
                    <a:blip r:embed="rId62"/>
                    <a:stretch>
                      <a:fillRect/>
                    </a:stretch>
                  </pic:blipFill>
                  <pic:spPr bwMode="auto">
                    <a:xfrm>
                      <a:off x="0" y="0"/>
                      <a:ext cx="5943600" cy="1151164"/>
                    </a:xfrm>
                    <a:prstGeom prst="rect">
                      <a:avLst/>
                    </a:prstGeom>
                    <a:noFill/>
                    <a:ln w="9525">
                      <a:noFill/>
                      <a:headEnd/>
                      <a:tailEnd/>
                    </a:ln>
                  </pic:spPr>
                </pic:pic>
              </a:graphicData>
            </a:graphic>
          </wp:inline>
        </w:drawing>
      </w:r>
      <w:bookmarkEnd w:id="65"/>
    </w:p>
    <w:p>
      <w:pPr>
        <w:pStyle w:val="ImageCaption"/>
      </w:pPr>
      <w:r>
        <w:t xml:space="preserve">Imagen 4: Diagram: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6"/>
        </w:numPr>
        <w:pStyle w:val="Compact"/>
      </w:pPr>
      <w:r>
        <w:t xml:space="preserve">Servidores Web Front End</w:t>
      </w:r>
    </w:p>
    <w:p>
      <w:pPr>
        <w:numPr>
          <w:ilvl w:val="0"/>
          <w:numId w:val="1016"/>
        </w:numPr>
        <w:pStyle w:val="Compact"/>
      </w:pPr>
      <w:r>
        <w:t xml:space="preserve">Servidores de Aplicaciones</w:t>
      </w:r>
    </w:p>
    <w:p>
      <w:pPr>
        <w:numPr>
          <w:ilvl w:val="0"/>
          <w:numId w:val="1016"/>
        </w:numPr>
        <w:pStyle w:val="Compact"/>
      </w:pPr>
      <w:r>
        <w:t xml:space="preserve">Servidores de SQL Server</w:t>
      </w:r>
    </w:p>
    <w:bookmarkStart w:id="66"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r>
        <w:br w:type="page"/>
      </w:r>
    </w:p>
    <w:bookmarkEnd w:id="66"/>
    <w:bookmarkEnd w:id="67"/>
    <w:bookmarkEnd w:id="68"/>
    <w:bookmarkStart w:id="88" w:name="patrón-de-diseño-migración-sui-pgn"/>
    <w:p>
      <w:pPr>
        <w:pStyle w:val="Heading1"/>
      </w:pPr>
      <w:r>
        <w:t xml:space="preserve">Patrón de Diseño Migración SUI PGN</w:t>
      </w:r>
    </w:p>
    <w:bookmarkStart w:id="75" w:name="migracion.1a.a.siu-contexto-módulo"/>
    <w:p>
      <w:pPr>
        <w:pStyle w:val="Heading2"/>
      </w:pPr>
      <w:r>
        <w:t xml:space="preserve">Migracion.1a.a.SIU Contexto Módulo</w:t>
      </w:r>
    </w:p>
    <w:bookmarkStart w:id="0" w:name="fig:Migracion.1a.a.SIUContextoMódulo"/>
    <w:p>
      <w:pPr>
        <w:pStyle w:val="CaptionedFigure"/>
      </w:pPr>
      <w:bookmarkStart w:id="72" w:name="fig:Migracion.1a.a.SIUContextoMódulo"/>
      <w:r>
        <w:drawing>
          <wp:inline>
            <wp:extent cx="5943600" cy="3833926"/>
            <wp:effectExtent b="0" l="0" r="0" t="0"/>
            <wp:docPr descr="Imagen 5: Diagram: Migracion.1a.a.SIU Contexto Módulo" title="" id="70" name="Picture"/>
            <a:graphic>
              <a:graphicData uri="http://schemas.openxmlformats.org/drawingml/2006/picture">
                <pic:pic>
                  <pic:nvPicPr>
                    <pic:cNvPr descr="images/Migracion.1a.a.SIUContextoMódulo.png" id="71" name="Picture"/>
                    <pic:cNvPicPr>
                      <a:picLocks noChangeArrowheads="1" noChangeAspect="1"/>
                    </pic:cNvPicPr>
                  </pic:nvPicPr>
                  <pic:blipFill>
                    <a:blip r:embed="rId69"/>
                    <a:stretch>
                      <a:fillRect/>
                    </a:stretch>
                  </pic:blipFill>
                  <pic:spPr bwMode="auto">
                    <a:xfrm>
                      <a:off x="0" y="0"/>
                      <a:ext cx="5943600" cy="3833926"/>
                    </a:xfrm>
                    <a:prstGeom prst="rect">
                      <a:avLst/>
                    </a:prstGeom>
                    <a:noFill/>
                    <a:ln w="9525">
                      <a:noFill/>
                      <a:headEnd/>
                      <a:tailEnd/>
                    </a:ln>
                  </pic:spPr>
                </pic:pic>
              </a:graphicData>
            </a:graphic>
          </wp:inline>
        </w:drawing>
      </w:r>
      <w:bookmarkEnd w:id="72"/>
    </w:p>
    <w:p>
      <w:pPr>
        <w:pStyle w:val="ImageCaption"/>
      </w:pPr>
      <w:r>
        <w:t xml:space="preserve">Imagen 5: Diagram: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7"/>
        </w:numPr>
        <w:pStyle w:val="Compact"/>
      </w:pPr>
      <w:r>
        <w:t xml:space="preserve">cc:Presentación</w:t>
      </w:r>
    </w:p>
    <w:p>
      <w:pPr>
        <w:numPr>
          <w:ilvl w:val="0"/>
          <w:numId w:val="1017"/>
        </w:numPr>
        <w:pStyle w:val="Compact"/>
      </w:pPr>
      <w:r>
        <w:t xml:space="preserve">cc:Servicios de aplicación</w:t>
      </w:r>
    </w:p>
    <w:p>
      <w:pPr>
        <w:numPr>
          <w:ilvl w:val="0"/>
          <w:numId w:val="1017"/>
        </w:numPr>
        <w:pStyle w:val="Compact"/>
      </w:pPr>
      <w:r>
        <w:t xml:space="preserve">cc:Portales y canales</w:t>
      </w:r>
    </w:p>
    <w:p>
      <w:pPr>
        <w:numPr>
          <w:ilvl w:val="0"/>
          <w:numId w:val="1017"/>
        </w:numPr>
        <w:pStyle w:val="Compact"/>
      </w:pPr>
      <w:r>
        <w:t xml:space="preserve">cc:Administración y configuración</w:t>
      </w:r>
    </w:p>
    <w:p>
      <w:pPr>
        <w:numPr>
          <w:ilvl w:val="0"/>
          <w:numId w:val="1017"/>
        </w:numPr>
        <w:pStyle w:val="Compact"/>
      </w:pPr>
      <w:r>
        <w:t xml:space="preserve">cc:Almacenamiento</w:t>
      </w:r>
    </w:p>
    <w:bookmarkStart w:id="73"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73"/>
    <w:bookmarkStart w:id="74"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74"/>
    <w:bookmarkEnd w:id="75"/>
    <w:bookmarkStart w:id="81" w:name="migracion.1b.1.-siu-módulos-componentes"/>
    <w:p>
      <w:pPr>
        <w:pStyle w:val="Heading2"/>
      </w:pPr>
      <w:r>
        <w:t xml:space="preserve">Migracion.1b.1. SIU Módulos Componentes</w:t>
      </w:r>
    </w:p>
    <w:bookmarkStart w:id="0" w:name="fig:Migracion.1b.1.SIUMódulosComponentes"/>
    <w:p>
      <w:pPr>
        <w:pStyle w:val="CaptionedFigure"/>
      </w:pPr>
      <w:bookmarkStart w:id="79" w:name="fig:Migracion.1b.1.SIUMódulosComponentes"/>
      <w:r>
        <w:drawing>
          <wp:inline>
            <wp:extent cx="5943600" cy="3553962"/>
            <wp:effectExtent b="0" l="0" r="0" t="0"/>
            <wp:docPr descr="Imagen 6: Diagram: Migracion.1b.1. SIU Módulos Componentes" title="" id="77" name="Picture"/>
            <a:graphic>
              <a:graphicData uri="http://schemas.openxmlformats.org/drawingml/2006/picture">
                <pic:pic>
                  <pic:nvPicPr>
                    <pic:cNvPr descr="images/Migracion.1b.1.SIUMódulosComponentes.png" id="78" name="Picture"/>
                    <pic:cNvPicPr>
                      <a:picLocks noChangeArrowheads="1" noChangeAspect="1"/>
                    </pic:cNvPicPr>
                  </pic:nvPicPr>
                  <pic:blipFill>
                    <a:blip r:embed="rId76"/>
                    <a:stretch>
                      <a:fillRect/>
                    </a:stretch>
                  </pic:blipFill>
                  <pic:spPr bwMode="auto">
                    <a:xfrm>
                      <a:off x="0" y="0"/>
                      <a:ext cx="5943600" cy="3553962"/>
                    </a:xfrm>
                    <a:prstGeom prst="rect">
                      <a:avLst/>
                    </a:prstGeom>
                    <a:noFill/>
                    <a:ln w="9525">
                      <a:noFill/>
                      <a:headEnd/>
                      <a:tailEnd/>
                    </a:ln>
                  </pic:spPr>
                </pic:pic>
              </a:graphicData>
            </a:graphic>
          </wp:inline>
        </w:drawing>
      </w:r>
      <w:bookmarkEnd w:id="79"/>
    </w:p>
    <w:p>
      <w:pPr>
        <w:pStyle w:val="ImageCaption"/>
      </w:pPr>
      <w:r>
        <w:t xml:space="preserve">Imagen 6: Diagram: Migracion.1b.1. SIU Módulos Componentes</w:t>
      </w:r>
    </w:p>
    <w:bookmarkEnd w:id="0"/>
    <w:p>
      <w:pPr>
        <w:pStyle w:val="BodyText"/>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18"/>
        </w:numPr>
        <w:pStyle w:val="Compact"/>
      </w:pPr>
      <w:r>
        <w:t xml:space="preserve">Presentación: Angular 11 (Web)</w:t>
      </w:r>
    </w:p>
    <w:p>
      <w:pPr>
        <w:numPr>
          <w:ilvl w:val="0"/>
          <w:numId w:val="1018"/>
        </w:numPr>
        <w:pStyle w:val="Compact"/>
      </w:pPr>
      <w:r>
        <w:t xml:space="preserve">PGN SUI: API Transaccional (Node Js)</w:t>
      </w:r>
    </w:p>
    <w:p>
      <w:pPr>
        <w:numPr>
          <w:ilvl w:val="0"/>
          <w:numId w:val="1018"/>
        </w:numPr>
        <w:pStyle w:val="Compact"/>
      </w:pPr>
      <w:r>
        <w:t xml:space="preserve">Administración: API Config (C#)</w:t>
      </w:r>
    </w:p>
    <w:p>
      <w:pPr>
        <w:numPr>
          <w:ilvl w:val="0"/>
          <w:numId w:val="101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80"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bookmarkEnd w:id="80"/>
    <w:bookmarkEnd w:id="81"/>
    <w:bookmarkStart w:id="87" w:name="migracion.1c.siu-modulos-colaboración"/>
    <w:p>
      <w:pPr>
        <w:pStyle w:val="Heading2"/>
      </w:pPr>
      <w:r>
        <w:t xml:space="preserve">Migracion.1c.SIU Modulos Colaboración</w:t>
      </w:r>
    </w:p>
    <w:bookmarkStart w:id="0" w:name="fig:Migracion.1c.SIUModulosColaboración"/>
    <w:p>
      <w:pPr>
        <w:pStyle w:val="CaptionedFigure"/>
      </w:pPr>
      <w:bookmarkStart w:id="85" w:name="fig:Migracion.1c.SIUModulosColaboración"/>
      <w:r>
        <w:drawing>
          <wp:inline>
            <wp:extent cx="5943600" cy="4879813"/>
            <wp:effectExtent b="0" l="0" r="0" t="0"/>
            <wp:docPr descr="Imagen 7: Diagram: Migracion.1c.SIU Modulos Colaboración" title="" id="83" name="Picture"/>
            <a:graphic>
              <a:graphicData uri="http://schemas.openxmlformats.org/drawingml/2006/picture">
                <pic:pic>
                  <pic:nvPicPr>
                    <pic:cNvPr descr="images/Migracion.1c.SIUModulosColaboración.png" id="84" name="Picture"/>
                    <pic:cNvPicPr>
                      <a:picLocks noChangeArrowheads="1" noChangeAspect="1"/>
                    </pic:cNvPicPr>
                  </pic:nvPicPr>
                  <pic:blipFill>
                    <a:blip r:embed="rId82"/>
                    <a:stretch>
                      <a:fillRect/>
                    </a:stretch>
                  </pic:blipFill>
                  <pic:spPr bwMode="auto">
                    <a:xfrm>
                      <a:off x="0" y="0"/>
                      <a:ext cx="5943600" cy="4879813"/>
                    </a:xfrm>
                    <a:prstGeom prst="rect">
                      <a:avLst/>
                    </a:prstGeom>
                    <a:noFill/>
                    <a:ln w="9525">
                      <a:noFill/>
                      <a:headEnd/>
                      <a:tailEnd/>
                    </a:ln>
                  </pic:spPr>
                </pic:pic>
              </a:graphicData>
            </a:graphic>
          </wp:inline>
        </w:drawing>
      </w:r>
      <w:bookmarkEnd w:id="85"/>
    </w:p>
    <w:p>
      <w:pPr>
        <w:pStyle w:val="ImageCaption"/>
      </w:pPr>
      <w:r>
        <w:t xml:space="preserve">Imagen 7: Diagram: Migracion.1c.SIU Modulos Colaboración</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BodyText"/>
      </w:pPr>
      <w:r>
        <w:t xml:space="preserve">Los únicos elementos para la comunicación (e integración) son los indicados en la vista actual. En este diseño no considera tipos de comunición mediante mesajería, datos, ni</w:t>
      </w:r>
    </w:p>
    <w:bookmarkStart w:id="86"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bl>
    <w:p>
      <w:r>
        <w:br w:type="page"/>
      </w:r>
    </w:p>
    <w:bookmarkEnd w:id="86"/>
    <w:bookmarkEnd w:id="87"/>
    <w:bookmarkEnd w:id="88"/>
    <w:bookmarkStart w:id="119" w:name="organización-cambios-arquitectura"/>
    <w:p>
      <w:pPr>
        <w:pStyle w:val="Heading1"/>
      </w:pPr>
      <w:r>
        <w:t xml:space="preserve">Organización cambios arquitectura</w:t>
      </w:r>
    </w:p>
    <w:bookmarkStart w:id="94" w:name="organización.-1n.-mapa-producto"/>
    <w:p>
      <w:pPr>
        <w:pStyle w:val="Heading2"/>
      </w:pPr>
      <w:r>
        <w:t xml:space="preserve">Organización. 1n. Mapa producto</w:t>
      </w:r>
    </w:p>
    <w:bookmarkStart w:id="0" w:name="fig:Organización.1n.Mapaproducto"/>
    <w:p>
      <w:pPr>
        <w:pStyle w:val="CaptionedFigure"/>
      </w:pPr>
      <w:bookmarkStart w:id="92" w:name="fig:Organización.1n.Mapaproducto"/>
      <w:r>
        <w:drawing>
          <wp:inline>
            <wp:extent cx="2871216" cy="4368350"/>
            <wp:effectExtent b="0" l="0" r="0" t="0"/>
            <wp:docPr descr="Imagen 8: Diagram: Organización. 1n. Mapa producto" title="" id="90" name="Picture"/>
            <a:graphic>
              <a:graphicData uri="http://schemas.openxmlformats.org/drawingml/2006/picture">
                <pic:pic>
                  <pic:nvPicPr>
                    <pic:cNvPr descr="images/Organización.1n.Mapaproducto.png" id="91" name="Picture"/>
                    <pic:cNvPicPr>
                      <a:picLocks noChangeArrowheads="1" noChangeAspect="1"/>
                    </pic:cNvPicPr>
                  </pic:nvPicPr>
                  <pic:blipFill>
                    <a:blip r:embed="rId89"/>
                    <a:stretch>
                      <a:fillRect/>
                    </a:stretch>
                  </pic:blipFill>
                  <pic:spPr bwMode="auto">
                    <a:xfrm>
                      <a:off x="0" y="0"/>
                      <a:ext cx="2871216" cy="4368350"/>
                    </a:xfrm>
                    <a:prstGeom prst="rect">
                      <a:avLst/>
                    </a:prstGeom>
                    <a:noFill/>
                    <a:ln w="9525">
                      <a:noFill/>
                      <a:headEnd/>
                      <a:tailEnd/>
                    </a:ln>
                  </pic:spPr>
                </pic:pic>
              </a:graphicData>
            </a:graphic>
          </wp:inline>
        </w:drawing>
      </w:r>
      <w:bookmarkEnd w:id="92"/>
    </w:p>
    <w:p>
      <w:pPr>
        <w:pStyle w:val="ImageCaption"/>
      </w:pPr>
      <w:r>
        <w:t xml:space="preserve">Imagen 8: Diagram: Organización. 1n. Mapa producto</w:t>
      </w:r>
    </w:p>
    <w:bookmarkEnd w:id="0"/>
    <w:bookmarkStart w:id="93"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bookmarkEnd w:id="93"/>
    <w:bookmarkEnd w:id="94"/>
    <w:bookmarkStart w:id="100"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8" w:name="X836ecee3e762689cb8040fe8ebeaeac3fb16a62"/>
      <w:r>
        <w:drawing>
          <wp:inline>
            <wp:extent cx="5943600" cy="3844606"/>
            <wp:effectExtent b="0" l="0" r="0" t="0"/>
            <wp:docPr descr="Imagen 9: Diagram: Organización. 1n.1.b. Mapa producto PGN. Relatoría" title="" id="96" name="Picture"/>
            <a:graphic>
              <a:graphicData uri="http://schemas.openxmlformats.org/drawingml/2006/picture">
                <pic:pic>
                  <pic:nvPicPr>
                    <pic:cNvPr descr="images/Organización.1n.1.b.MapaproductoPGN.Relatoría.png" id="97" name="Picture"/>
                    <pic:cNvPicPr>
                      <a:picLocks noChangeArrowheads="1" noChangeAspect="1"/>
                    </pic:cNvPicPr>
                  </pic:nvPicPr>
                  <pic:blipFill>
                    <a:blip r:embed="rId95"/>
                    <a:stretch>
                      <a:fillRect/>
                    </a:stretch>
                  </pic:blipFill>
                  <pic:spPr bwMode="auto">
                    <a:xfrm>
                      <a:off x="0" y="0"/>
                      <a:ext cx="5943600" cy="3844606"/>
                    </a:xfrm>
                    <a:prstGeom prst="rect">
                      <a:avLst/>
                    </a:prstGeom>
                    <a:noFill/>
                    <a:ln w="9525">
                      <a:noFill/>
                      <a:headEnd/>
                      <a:tailEnd/>
                    </a:ln>
                  </pic:spPr>
                </pic:pic>
              </a:graphicData>
            </a:graphic>
          </wp:inline>
        </w:drawing>
      </w:r>
      <w:bookmarkEnd w:id="98"/>
    </w:p>
    <w:p>
      <w:pPr>
        <w:pStyle w:val="ImageCaption"/>
      </w:pPr>
      <w:r>
        <w:t xml:space="preserve">Imagen 9: Diagram: Organización. 1n.1.b. Mapa producto PGN. Relatoría</w:t>
      </w:r>
    </w:p>
    <w:bookmarkEnd w:id="0"/>
    <w:bookmarkStart w:id="99"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bookmarkEnd w:id="99"/>
    <w:bookmarkEnd w:id="100"/>
    <w:bookmarkStart w:id="106"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4" w:name="X628ed66cb544081d9a0aa0f780a573568c29a1b"/>
      <w:r>
        <w:drawing>
          <wp:inline>
            <wp:extent cx="5943600" cy="3538059"/>
            <wp:effectExtent b="0" l="0" r="0" t="0"/>
            <wp:docPr descr="Imagen 10: Diagram: Organización. 2n.1a. Mapa producto PGN. Conciliacion" title="" id="102" name="Picture"/>
            <a:graphic>
              <a:graphicData uri="http://schemas.openxmlformats.org/drawingml/2006/picture">
                <pic:pic>
                  <pic:nvPicPr>
                    <pic:cNvPr descr="images/Organización.2n.1a.MapaproductoPGN.Conciliacion.png" id="103" name="Picture"/>
                    <pic:cNvPicPr>
                      <a:picLocks noChangeArrowheads="1" noChangeAspect="1"/>
                    </pic:cNvPicPr>
                  </pic:nvPicPr>
                  <pic:blipFill>
                    <a:blip r:embed="rId101"/>
                    <a:stretch>
                      <a:fillRect/>
                    </a:stretch>
                  </pic:blipFill>
                  <pic:spPr bwMode="auto">
                    <a:xfrm>
                      <a:off x="0" y="0"/>
                      <a:ext cx="5943600" cy="3538059"/>
                    </a:xfrm>
                    <a:prstGeom prst="rect">
                      <a:avLst/>
                    </a:prstGeom>
                    <a:noFill/>
                    <a:ln w="9525">
                      <a:noFill/>
                      <a:headEnd/>
                      <a:tailEnd/>
                    </a:ln>
                  </pic:spPr>
                </pic:pic>
              </a:graphicData>
            </a:graphic>
          </wp:inline>
        </w:drawing>
      </w:r>
      <w:bookmarkEnd w:id="104"/>
    </w:p>
    <w:p>
      <w:pPr>
        <w:pStyle w:val="ImageCaption"/>
      </w:pPr>
      <w:r>
        <w:t xml:space="preserve">Imagen 10: Diagram: Organización. 2n.1a. Mapa producto PGN. Conciliacion</w:t>
      </w:r>
    </w:p>
    <w:bookmarkEnd w:id="0"/>
    <w:bookmarkStart w:id="105"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bookmarkEnd w:id="105"/>
    <w:bookmarkEnd w:id="106"/>
    <w:bookmarkStart w:id="112"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10" w:name="X2a441334dd3f7ab362149e16ebe0ca87a74a474"/>
      <w:r>
        <w:drawing>
          <wp:inline>
            <wp:extent cx="5943600" cy="4444511"/>
            <wp:effectExtent b="0" l="0" r="0" t="0"/>
            <wp:docPr descr="Imagen 11: Diagram: Organización. 4n.1. Mapa producto PGN. Estratego" title="" id="108" name="Picture"/>
            <a:graphic>
              <a:graphicData uri="http://schemas.openxmlformats.org/drawingml/2006/picture">
                <pic:pic>
                  <pic:nvPicPr>
                    <pic:cNvPr descr="images/Organización.4n.1.MapaproductoPGN.Estratego.png" id="109" name="Picture"/>
                    <pic:cNvPicPr>
                      <a:picLocks noChangeArrowheads="1" noChangeAspect="1"/>
                    </pic:cNvPicPr>
                  </pic:nvPicPr>
                  <pic:blipFill>
                    <a:blip r:embed="rId107"/>
                    <a:stretch>
                      <a:fillRect/>
                    </a:stretch>
                  </pic:blipFill>
                  <pic:spPr bwMode="auto">
                    <a:xfrm>
                      <a:off x="0" y="0"/>
                      <a:ext cx="5943600" cy="4444511"/>
                    </a:xfrm>
                    <a:prstGeom prst="rect">
                      <a:avLst/>
                    </a:prstGeom>
                    <a:noFill/>
                    <a:ln w="9525">
                      <a:noFill/>
                      <a:headEnd/>
                      <a:tailEnd/>
                    </a:ln>
                  </pic:spPr>
                </pic:pic>
              </a:graphicData>
            </a:graphic>
          </wp:inline>
        </w:drawing>
      </w:r>
      <w:bookmarkEnd w:id="110"/>
    </w:p>
    <w:p>
      <w:pPr>
        <w:pStyle w:val="ImageCaption"/>
      </w:pPr>
      <w:r>
        <w:t xml:space="preserve">Imagen 11: Diagram: Organización. 4n.1. Mapa producto PGN. Estratego</w:t>
      </w:r>
    </w:p>
    <w:bookmarkEnd w:id="0"/>
    <w:bookmarkStart w:id="111"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bookmarkEnd w:id="111"/>
    <w:bookmarkEnd w:id="112"/>
    <w:bookmarkStart w:id="118" w:name="X1930f7df0bd023582609abce4634c2ec8c945c8"/>
    <w:p>
      <w:pPr>
        <w:pStyle w:val="Heading2"/>
      </w:pPr>
      <w:r>
        <w:t xml:space="preserve">Organización. 3n.1. Mapa producto PGN. SIAF</w:t>
      </w:r>
    </w:p>
    <w:bookmarkStart w:id="0" w:name="fig:Organización.3n.1.MapaproductoPGN.SIAF"/>
    <w:p>
      <w:pPr>
        <w:pStyle w:val="CaptionedFigure"/>
      </w:pPr>
      <w:bookmarkStart w:id="116" w:name="Xb7eabf230676024350447ef5b5e72cc9a12f850"/>
      <w:r>
        <w:drawing>
          <wp:inline>
            <wp:extent cx="5943600" cy="2784787"/>
            <wp:effectExtent b="0" l="0" r="0" t="0"/>
            <wp:docPr descr="Imagen 12: Diagram: Organización. 3n.1. Mapa producto PGN. SIAF" title="" id="114" name="Picture"/>
            <a:graphic>
              <a:graphicData uri="http://schemas.openxmlformats.org/drawingml/2006/picture">
                <pic:pic>
                  <pic:nvPicPr>
                    <pic:cNvPr descr="images/Organización.3n.1.MapaproductoPGN.SIAF.png" id="115" name="Picture"/>
                    <pic:cNvPicPr>
                      <a:picLocks noChangeArrowheads="1" noChangeAspect="1"/>
                    </pic:cNvPicPr>
                  </pic:nvPicPr>
                  <pic:blipFill>
                    <a:blip r:embed="rId113"/>
                    <a:stretch>
                      <a:fillRect/>
                    </a:stretch>
                  </pic:blipFill>
                  <pic:spPr bwMode="auto">
                    <a:xfrm>
                      <a:off x="0" y="0"/>
                      <a:ext cx="5943600" cy="2784787"/>
                    </a:xfrm>
                    <a:prstGeom prst="rect">
                      <a:avLst/>
                    </a:prstGeom>
                    <a:noFill/>
                    <a:ln w="9525">
                      <a:noFill/>
                      <a:headEnd/>
                      <a:tailEnd/>
                    </a:ln>
                  </pic:spPr>
                </pic:pic>
              </a:graphicData>
            </a:graphic>
          </wp:inline>
        </w:drawing>
      </w:r>
      <w:bookmarkEnd w:id="116"/>
    </w:p>
    <w:p>
      <w:pPr>
        <w:pStyle w:val="ImageCaption"/>
      </w:pPr>
      <w:r>
        <w:t xml:space="preserve">Imagen 12: Diagram: Organización. 3n.1. Mapa producto PGN. SIAF</w:t>
      </w:r>
    </w:p>
    <w:bookmarkEnd w:id="0"/>
    <w:bookmarkStart w:id="117"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r>
        <w:br w:type="page"/>
      </w:r>
    </w:p>
    <w:bookmarkEnd w:id="117"/>
    <w:bookmarkEnd w:id="118"/>
    <w:bookmarkEnd w:id="119"/>
    <w:bookmarkStart w:id="132" w:name="arquitectura-de-seguridad-sui-migración"/>
    <w:p>
      <w:pPr>
        <w:pStyle w:val="Heading1"/>
      </w:pPr>
      <w:r>
        <w:t xml:space="preserve">Arquitectura de Seguridad, SUI Migración</w:t>
      </w:r>
    </w:p>
    <w:bookmarkStart w:id="125" w:name="seguridad.1.-requerimientos"/>
    <w:p>
      <w:pPr>
        <w:pStyle w:val="Heading2"/>
      </w:pPr>
      <w:r>
        <w:t xml:space="preserve">Seguridad.1. Requerimientos</w:t>
      </w:r>
    </w:p>
    <w:bookmarkStart w:id="0" w:name="fig:Seguridad.1.Requerimientos"/>
    <w:p>
      <w:pPr>
        <w:pStyle w:val="CaptionedFigure"/>
      </w:pPr>
      <w:bookmarkStart w:id="123" w:name="fig:Seguridad.1.Requerimientos"/>
      <w:r>
        <w:drawing>
          <wp:inline>
            <wp:extent cx="5943600" cy="5031276"/>
            <wp:effectExtent b="0" l="0" r="0" t="0"/>
            <wp:docPr descr="Imagen 13: Diagram: Seguridad.1. Requerimientos" title="" id="121" name="Picture"/>
            <a:graphic>
              <a:graphicData uri="http://schemas.openxmlformats.org/drawingml/2006/picture">
                <pic:pic>
                  <pic:nvPicPr>
                    <pic:cNvPr descr="images/Seguridad.1.Requerimientos.png" id="122" name="Picture"/>
                    <pic:cNvPicPr>
                      <a:picLocks noChangeArrowheads="1" noChangeAspect="1"/>
                    </pic:cNvPicPr>
                  </pic:nvPicPr>
                  <pic:blipFill>
                    <a:blip r:embed="rId120"/>
                    <a:stretch>
                      <a:fillRect/>
                    </a:stretch>
                  </pic:blipFill>
                  <pic:spPr bwMode="auto">
                    <a:xfrm>
                      <a:off x="0" y="0"/>
                      <a:ext cx="5943600" cy="5031276"/>
                    </a:xfrm>
                    <a:prstGeom prst="rect">
                      <a:avLst/>
                    </a:prstGeom>
                    <a:noFill/>
                    <a:ln w="9525">
                      <a:noFill/>
                      <a:headEnd/>
                      <a:tailEnd/>
                    </a:ln>
                  </pic:spPr>
                </pic:pic>
              </a:graphicData>
            </a:graphic>
          </wp:inline>
        </w:drawing>
      </w:r>
      <w:bookmarkEnd w:id="123"/>
    </w:p>
    <w:p>
      <w:pPr>
        <w:pStyle w:val="ImageCaption"/>
      </w:pPr>
      <w:r>
        <w:t xml:space="preserve">Imagen 13: Diagram: Seguridad.1. Requerimientos</w:t>
      </w:r>
    </w:p>
    <w:bookmarkEnd w:id="0"/>
    <w:bookmarkStart w:id="124"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bookmarkEnd w:id="124"/>
    <w:bookmarkEnd w:id="125"/>
    <w:bookmarkStart w:id="131" w:name="seguridad.-linebase.2.portal"/>
    <w:p>
      <w:pPr>
        <w:pStyle w:val="Heading2"/>
      </w:pPr>
      <w:r>
        <w:t xml:space="preserve">Seguridad. Linebase.2.Portal</w:t>
      </w:r>
    </w:p>
    <w:bookmarkStart w:id="0" w:name="fig:Seguridad.Linebase.2.Portal"/>
    <w:p>
      <w:pPr>
        <w:pStyle w:val="CaptionedFigure"/>
      </w:pPr>
      <w:bookmarkStart w:id="129" w:name="fig:Seguridad.Linebase.2.Portal"/>
      <w:r>
        <w:drawing>
          <wp:inline>
            <wp:extent cx="5943600" cy="2255821"/>
            <wp:effectExtent b="0" l="0" r="0" t="0"/>
            <wp:docPr descr="Imagen 14: Diagram: Seguridad. Linebase.2.Portal" title="" id="127" name="Picture"/>
            <a:graphic>
              <a:graphicData uri="http://schemas.openxmlformats.org/drawingml/2006/picture">
                <pic:pic>
                  <pic:nvPicPr>
                    <pic:cNvPr descr="images/Seguridad.Linebase.2.Portal.png" id="128" name="Picture"/>
                    <pic:cNvPicPr>
                      <a:picLocks noChangeArrowheads="1" noChangeAspect="1"/>
                    </pic:cNvPicPr>
                  </pic:nvPicPr>
                  <pic:blipFill>
                    <a:blip r:embed="rId126"/>
                    <a:stretch>
                      <a:fillRect/>
                    </a:stretch>
                  </pic:blipFill>
                  <pic:spPr bwMode="auto">
                    <a:xfrm>
                      <a:off x="0" y="0"/>
                      <a:ext cx="5943600" cy="2255821"/>
                    </a:xfrm>
                    <a:prstGeom prst="rect">
                      <a:avLst/>
                    </a:prstGeom>
                    <a:noFill/>
                    <a:ln w="9525">
                      <a:noFill/>
                      <a:headEnd/>
                      <a:tailEnd/>
                    </a:ln>
                  </pic:spPr>
                </pic:pic>
              </a:graphicData>
            </a:graphic>
          </wp:inline>
        </w:drawing>
      </w:r>
      <w:bookmarkEnd w:id="129"/>
    </w:p>
    <w:p>
      <w:pPr>
        <w:pStyle w:val="ImageCaption"/>
      </w:pPr>
      <w:r>
        <w:t xml:space="preserve">Imagen 14: Diagram: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130"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r>
        <w:br w:type="page"/>
      </w:r>
    </w:p>
    <w:bookmarkEnd w:id="130"/>
    <w:bookmarkEnd w:id="131"/>
    <w:bookmarkEnd w:id="132"/>
    <w:bookmarkStart w:id="142" w:name="análisis-de-productos"/>
    <w:p>
      <w:pPr>
        <w:pStyle w:val="Heading1"/>
      </w:pPr>
      <w:r>
        <w:t xml:space="preserve">Análisis de Productos</w:t>
      </w:r>
    </w:p>
    <w:bookmarkStart w:id="141"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6" w:name="X1ca09870ab7df187bfb87414e138f985a456e3e"/>
      <w:r>
        <w:drawing>
          <wp:inline>
            <wp:extent cx="5943600" cy="2804108"/>
            <wp:effectExtent b="0" l="0" r="0" t="0"/>
            <wp:docPr descr="Imagen 15: Diagram: Organización. 4n.1a. Mapa producto PGN. Comparativa" title="" id="134" name="Picture"/>
            <a:graphic>
              <a:graphicData uri="http://schemas.openxmlformats.org/drawingml/2006/picture">
                <pic:pic>
                  <pic:nvPicPr>
                    <pic:cNvPr descr="images/Organización.4n.1a.MapaproductoPGN.Comparativa.png" id="135" name="Picture"/>
                    <pic:cNvPicPr>
                      <a:picLocks noChangeArrowheads="1" noChangeAspect="1"/>
                    </pic:cNvPicPr>
                  </pic:nvPicPr>
                  <pic:blipFill>
                    <a:blip r:embed="rId133"/>
                    <a:stretch>
                      <a:fillRect/>
                    </a:stretch>
                  </pic:blipFill>
                  <pic:spPr bwMode="auto">
                    <a:xfrm>
                      <a:off x="0" y="0"/>
                      <a:ext cx="5943600" cy="2804108"/>
                    </a:xfrm>
                    <a:prstGeom prst="rect">
                      <a:avLst/>
                    </a:prstGeom>
                    <a:noFill/>
                    <a:ln w="9525">
                      <a:noFill/>
                      <a:headEnd/>
                      <a:tailEnd/>
                    </a:ln>
                  </pic:spPr>
                </pic:pic>
              </a:graphicData>
            </a:graphic>
          </wp:inline>
        </w:drawing>
      </w:r>
      <w:bookmarkEnd w:id="136"/>
    </w:p>
    <w:p>
      <w:pPr>
        <w:pStyle w:val="ImageCaption"/>
      </w:pPr>
      <w:r>
        <w:t xml:space="preserve">Imagen 15: Diagram: Organización. 4n.1a. Mapa producto PGN. Comparativa</w:t>
      </w:r>
    </w:p>
    <w:bookmarkEnd w:id="0"/>
    <w:p>
      <w:pPr>
        <w:pStyle w:val="BodyText"/>
      </w:pPr>
      <w:r>
        <w:t xml:space="preserve">Mapa de productos. Comparativa funcional y técnica de módulos PGN, SIAF (izq.) y Estratego (derecha).</w:t>
      </w:r>
    </w:p>
    <w:bookmarkStart w:id="137"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7"/>
    <w:bookmarkStart w:id="138"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8"/>
    <w:bookmarkStart w:id="139"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9"/>
    <w:bookmarkStart w:id="140"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r>
        <w:br w:type="page"/>
      </w:r>
    </w:p>
    <w:bookmarkEnd w:id="140"/>
    <w:bookmarkEnd w:id="141"/>
    <w:bookmarkEnd w:id="142"/>
    <w:bookmarkStart w:id="158" w:name="riesgos-técnicos"/>
    <w:p>
      <w:pPr>
        <w:pStyle w:val="Heading1"/>
      </w:pPr>
      <w:r>
        <w:t xml:space="preserve">Riesgos Técnicos</w:t>
      </w:r>
    </w:p>
    <w:bookmarkStart w:id="149" w:name="riesgos.1.-migración-funcional"/>
    <w:p>
      <w:pPr>
        <w:pStyle w:val="Heading2"/>
      </w:pPr>
      <w:r>
        <w:t xml:space="preserve">Riesgos.1. Migración funcional</w:t>
      </w:r>
    </w:p>
    <w:bookmarkStart w:id="0" w:name="fig:Riesgos.1.Migraciónfuncional"/>
    <w:p>
      <w:pPr>
        <w:pStyle w:val="CaptionedFigure"/>
      </w:pPr>
      <w:bookmarkStart w:id="146" w:name="fig:Riesgos.1.Migraciónfuncional"/>
      <w:r>
        <w:drawing>
          <wp:inline>
            <wp:extent cx="5943600" cy="3110905"/>
            <wp:effectExtent b="0" l="0" r="0" t="0"/>
            <wp:docPr descr="Imagen 16: Diagram: Riesgos.1. Migración funcional" title="" id="144" name="Picture"/>
            <a:graphic>
              <a:graphicData uri="http://schemas.openxmlformats.org/drawingml/2006/picture">
                <pic:pic>
                  <pic:nvPicPr>
                    <pic:cNvPr descr="images/Riesgos.1.Migraciónfuncional.png" id="145" name="Picture"/>
                    <pic:cNvPicPr>
                      <a:picLocks noChangeArrowheads="1" noChangeAspect="1"/>
                    </pic:cNvPicPr>
                  </pic:nvPicPr>
                  <pic:blipFill>
                    <a:blip r:embed="rId143"/>
                    <a:stretch>
                      <a:fillRect/>
                    </a:stretch>
                  </pic:blipFill>
                  <pic:spPr bwMode="auto">
                    <a:xfrm>
                      <a:off x="0" y="0"/>
                      <a:ext cx="5943600" cy="3110905"/>
                    </a:xfrm>
                    <a:prstGeom prst="rect">
                      <a:avLst/>
                    </a:prstGeom>
                    <a:noFill/>
                    <a:ln w="9525">
                      <a:noFill/>
                      <a:headEnd/>
                      <a:tailEnd/>
                    </a:ln>
                  </pic:spPr>
                </pic:pic>
              </a:graphicData>
            </a:graphic>
          </wp:inline>
        </w:drawing>
      </w:r>
      <w:bookmarkEnd w:id="146"/>
    </w:p>
    <w:p>
      <w:pPr>
        <w:pStyle w:val="ImageCaption"/>
      </w:pPr>
      <w:r>
        <w:t xml:space="preserve">Imagen 16: Diagram: Riesgos.1. Migración funcional</w:t>
      </w:r>
    </w:p>
    <w:bookmarkEnd w:id="0"/>
    <w:p>
      <w:pPr>
        <w:pStyle w:val="BodyText"/>
      </w:pPr>
      <w:r>
        <w:t xml:space="preserve">Riesgos de la migración funcional:</w:t>
      </w:r>
    </w:p>
    <w:p>
      <w:pPr>
        <w:numPr>
          <w:ilvl w:val="0"/>
          <w:numId w:val="1020"/>
        </w:numPr>
        <w:pStyle w:val="Compact"/>
      </w:pPr>
      <w:r>
        <w:t xml:space="preserve">RSG1. Estrategia CMS central</w:t>
      </w:r>
    </w:p>
    <w:p>
      <w:pPr>
        <w:numPr>
          <w:ilvl w:val="0"/>
          <w:numId w:val="1020"/>
        </w:numPr>
        <w:pStyle w:val="Compact"/>
      </w:pPr>
      <w:r>
        <w:t xml:space="preserve">RSG2. Motor de búsqueda</w:t>
      </w:r>
    </w:p>
    <w:p>
      <w:pPr>
        <w:numPr>
          <w:ilvl w:val="0"/>
          <w:numId w:val="1020"/>
        </w:numPr>
        <w:pStyle w:val="Compact"/>
      </w:pPr>
      <w:r>
        <w:t xml:space="preserve">RSG3. Estatego como BI</w:t>
      </w:r>
    </w:p>
    <w:p>
      <w:pPr>
        <w:numPr>
          <w:ilvl w:val="0"/>
          <w:numId w:val="1020"/>
        </w:numPr>
        <w:pStyle w:val="Compact"/>
      </w:pPr>
      <w:r>
        <w:t xml:space="preserve">RSG4. Conciliación y Doku</w:t>
      </w:r>
    </w:p>
    <w:p>
      <w:pPr>
        <w:numPr>
          <w:ilvl w:val="0"/>
          <w:numId w:val="1020"/>
        </w:numPr>
        <w:pStyle w:val="Compact"/>
      </w:pPr>
      <w:r>
        <w:t xml:space="preserve">RSG5. Gestión de sesiones / caducidad</w:t>
      </w:r>
    </w:p>
    <w:p>
      <w:pPr>
        <w:numPr>
          <w:ilvl w:val="0"/>
          <w:numId w:val="1020"/>
        </w:numPr>
        <w:pStyle w:val="Compact"/>
      </w:pPr>
      <w:r>
        <w:t xml:space="preserve">RSG6. Componentes de negocio</w:t>
      </w:r>
    </w:p>
    <w:p>
      <w:pPr>
        <w:numPr>
          <w:ilvl w:val="0"/>
          <w:numId w:val="1020"/>
        </w:numPr>
        <w:pStyle w:val="Compact"/>
      </w:pPr>
      <w:r>
        <w:t xml:space="preserve">RSG7. Asignación de roles y permisos de Acceso</w:t>
      </w:r>
    </w:p>
    <w:p>
      <w:pPr>
        <w:numPr>
          <w:ilvl w:val="0"/>
          <w:numId w:val="1020"/>
        </w:numPr>
        <w:pStyle w:val="Compact"/>
      </w:pPr>
      <w:r>
        <w:t xml:space="preserve">RSG8. Intentos de accesos no autorizados</w:t>
      </w:r>
    </w:p>
    <w:p>
      <w:pPr>
        <w:numPr>
          <w:ilvl w:val="0"/>
          <w:numId w:val="1020"/>
        </w:numPr>
        <w:pStyle w:val="Compact"/>
      </w:pPr>
      <w:r>
        <w:t xml:space="preserve">RSG9. Alteración de datos negocio</w:t>
      </w:r>
    </w:p>
    <w:p>
      <w:pPr>
        <w:numPr>
          <w:ilvl w:val="0"/>
          <w:numId w:val="1020"/>
        </w:numPr>
        <w:pStyle w:val="Compact"/>
      </w:pPr>
      <w:r>
        <w:t xml:space="preserve">RSG10. Validación decisiones de arquitectura</w:t>
      </w:r>
    </w:p>
    <w:p>
      <w:pPr>
        <w:numPr>
          <w:ilvl w:val="0"/>
          <w:numId w:val="1020"/>
        </w:numPr>
        <w:pStyle w:val="Compact"/>
      </w:pPr>
      <w:r>
        <w:t xml:space="preserve">RSG11. Estrategias de Migración de datos</w:t>
      </w:r>
    </w:p>
    <w:p>
      <w:pPr>
        <w:numPr>
          <w:ilvl w:val="0"/>
          <w:numId w:val="1020"/>
        </w:numPr>
        <w:pStyle w:val="Compact"/>
      </w:pPr>
      <w:r>
        <w:t xml:space="preserve">RSG12. Arquitectura de almancenamiento y distribución de datos SIU</w:t>
      </w:r>
    </w:p>
    <w:p>
      <w:pPr>
        <w:numPr>
          <w:ilvl w:val="0"/>
          <w:numId w:val="1020"/>
        </w:numPr>
        <w:pStyle w:val="Compact"/>
      </w:pPr>
      <w:r>
        <w:t xml:space="preserve">RSG13. Sistema de autenticación híbrido</w:t>
      </w:r>
    </w:p>
    <w:bookmarkStart w:id="147" w:name="acciones-de-mitigación"/>
    <w:p>
      <w:pPr>
        <w:pStyle w:val="Heading3"/>
      </w:pPr>
      <w:r>
        <w:t xml:space="preserve">Acciones de Mitigación</w:t>
      </w:r>
    </w:p>
    <w:p>
      <w:pPr>
        <w:numPr>
          <w:ilvl w:val="0"/>
          <w:numId w:val="1021"/>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1"/>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1"/>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1"/>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1"/>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47"/>
    <w:bookmarkStart w:id="148"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almancenamiento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148"/>
    <w:bookmarkEnd w:id="149"/>
    <w:bookmarkStart w:id="157" w:name="riesgos.2.-modelo-riesgo-rsg10"/>
    <w:p>
      <w:pPr>
        <w:pStyle w:val="Heading2"/>
      </w:pPr>
      <w:r>
        <w:t xml:space="preserve">Riesgos.2. Modelo Riesgo RSG10</w:t>
      </w:r>
    </w:p>
    <w:bookmarkStart w:id="0" w:name="fig:Riesgos.2.ModeloRiesgoRSG10"/>
    <w:p>
      <w:pPr>
        <w:pStyle w:val="CaptionedFigure"/>
      </w:pPr>
      <w:bookmarkStart w:id="153" w:name="fig:Riesgos.2.ModeloRiesgoRSG10"/>
      <w:r>
        <w:drawing>
          <wp:inline>
            <wp:extent cx="5943600" cy="6154287"/>
            <wp:effectExtent b="0" l="0" r="0" t="0"/>
            <wp:docPr descr="Imagen 17: Diagram: Riesgos.2. Modelo Riesgo RSG10" title="" id="151" name="Picture"/>
            <a:graphic>
              <a:graphicData uri="http://schemas.openxmlformats.org/drawingml/2006/picture">
                <pic:pic>
                  <pic:nvPicPr>
                    <pic:cNvPr descr="images/Riesgos.2.ModeloRiesgoRSG10.png" id="152" name="Picture"/>
                    <pic:cNvPicPr>
                      <a:picLocks noChangeArrowheads="1" noChangeAspect="1"/>
                    </pic:cNvPicPr>
                  </pic:nvPicPr>
                  <pic:blipFill>
                    <a:blip r:embed="rId150"/>
                    <a:stretch>
                      <a:fillRect/>
                    </a:stretch>
                  </pic:blipFill>
                  <pic:spPr bwMode="auto">
                    <a:xfrm>
                      <a:off x="0" y="0"/>
                      <a:ext cx="5943600" cy="6154287"/>
                    </a:xfrm>
                    <a:prstGeom prst="rect">
                      <a:avLst/>
                    </a:prstGeom>
                    <a:noFill/>
                    <a:ln w="9525">
                      <a:noFill/>
                      <a:headEnd/>
                      <a:tailEnd/>
                    </a:ln>
                  </pic:spPr>
                </pic:pic>
              </a:graphicData>
            </a:graphic>
          </wp:inline>
        </w:drawing>
      </w:r>
      <w:bookmarkEnd w:id="153"/>
    </w:p>
    <w:p>
      <w:pPr>
        <w:pStyle w:val="ImageCaption"/>
      </w:pPr>
      <w:r>
        <w:t xml:space="preserve">Imagen 17: Diagram: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55" w:name="valoración-del-riesgo"/>
    <w:p>
      <w:pPr>
        <w:pStyle w:val="Heading3"/>
      </w:pPr>
      <w:r>
        <w:t xml:space="preserve">Valoración del Riesgo</w:t>
      </w:r>
    </w:p>
    <w:bookmarkStart w:id="0" w:name="tbl:requisito1-id"/>
    <w:bookmarkStart w:id="154"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54"/>
    <w:bookmarkEnd w:id="0"/>
    <w:bookmarkEnd w:id="155"/>
    <w:bookmarkStart w:id="156"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r>
        <w:rPr>
          <w:rStyle w:val="VerbatimChar"/>
        </w:rPr>
        <w:t xml:space="preserve">Generated on: Fri Oct 27 2023 10:07:56 GMT-0500 (COT)</w:t>
      </w:r>
    </w:p>
    <w:bookmarkEnd w:id="156"/>
    <w:bookmarkEnd w:id="157"/>
    <w:bookmarkEnd w:id="158"/>
    <w:bookmarkStart w:id="159" w:name="Xdedda6efbffa423a6f3b45282e1a9dd0a2fd433"/>
    <w:p>
      <w:pPr>
        <w:pStyle w:val="Heading1"/>
      </w:pPr>
      <w:r>
        <w:t xml:space="preserve">Documentao de Arquitectura del SIU Migración Funcional</w:t>
      </w:r>
    </w:p>
    <w:p>
      <w:pPr>
        <w:numPr>
          <w:ilvl w:val="0"/>
          <w:numId w:val="1022"/>
        </w:numPr>
        <w:pStyle w:val="Compact"/>
      </w:pPr>
      <w:hyperlink w:anchor="patrón-de-diseño-línea-base-sui-pgn">
        <w:r>
          <w:rPr>
            <w:rStyle w:val="Hyperlink"/>
          </w:rPr>
          <w:t xml:space="preserve">Patrón de Diseño Línea Base SUI PGN</w:t>
        </w:r>
      </w:hyperlink>
    </w:p>
    <w:p>
      <w:pPr>
        <w:numPr>
          <w:ilvl w:val="1"/>
          <w:numId w:val="1023"/>
        </w:numPr>
        <w:pStyle w:val="Compact"/>
      </w:pPr>
      <w:hyperlink w:anchor="lineabase.0.siu-applicación">
        <w:r>
          <w:rPr>
            <w:rStyle w:val="Hyperlink"/>
          </w:rPr>
          <w:t xml:space="preserve">Lineabase.0.SIU applicación</w:t>
        </w:r>
      </w:hyperlink>
    </w:p>
    <w:p>
      <w:pPr>
        <w:numPr>
          <w:ilvl w:val="1"/>
          <w:numId w:val="1023"/>
        </w:numPr>
        <w:pStyle w:val="Compact"/>
      </w:pPr>
      <w:hyperlink w:anchor="lineabase.1.siu-componente">
        <w:r>
          <w:rPr>
            <w:rStyle w:val="Hyperlink"/>
          </w:rPr>
          <w:t xml:space="preserve">Lineabase.1.SIU componente</w:t>
        </w:r>
      </w:hyperlink>
    </w:p>
    <w:p>
      <w:pPr>
        <w:numPr>
          <w:ilvl w:val="1"/>
          <w:numId w:val="1023"/>
        </w:numPr>
        <w:pStyle w:val="Compact"/>
      </w:pPr>
      <w:hyperlink w:anchor="X72fb0e13deea73ab81b6017cb7efce1fdaee8fb">
        <w:r>
          <w:rPr>
            <w:rStyle w:val="Hyperlink"/>
          </w:rPr>
          <w:t xml:space="preserve">Lineabase.1a.SIU componentes. infraestrcutura</w:t>
        </w:r>
      </w:hyperlink>
    </w:p>
    <w:p>
      <w:pPr>
        <w:numPr>
          <w:ilvl w:val="1"/>
          <w:numId w:val="1023"/>
        </w:numPr>
        <w:pStyle w:val="Compact"/>
      </w:pPr>
      <w:hyperlink w:anchor="linebase.2.portal">
        <w:r>
          <w:rPr>
            <w:rStyle w:val="Hyperlink"/>
          </w:rPr>
          <w:t xml:space="preserve">Linebase.2.Portal</w:t>
        </w:r>
      </w:hyperlink>
    </w:p>
    <w:p>
      <w:pPr>
        <w:numPr>
          <w:ilvl w:val="0"/>
          <w:numId w:val="1022"/>
        </w:numPr>
        <w:pStyle w:val="Compact"/>
      </w:pPr>
      <w:hyperlink w:anchor="patrón-de-diseño-migración-sui-pgn">
        <w:r>
          <w:rPr>
            <w:rStyle w:val="Hyperlink"/>
          </w:rPr>
          <w:t xml:space="preserve">Patrón de Diseño Migración SUI PGN</w:t>
        </w:r>
      </w:hyperlink>
    </w:p>
    <w:p>
      <w:pPr>
        <w:numPr>
          <w:ilvl w:val="1"/>
          <w:numId w:val="1024"/>
        </w:numPr>
        <w:pStyle w:val="Compact"/>
      </w:pPr>
      <w:hyperlink w:anchor="migracion.1a.a.siu-contexto-módulo">
        <w:r>
          <w:rPr>
            <w:rStyle w:val="Hyperlink"/>
          </w:rPr>
          <w:t xml:space="preserve">Migracion.1a.a.SIU Contexto Módulo</w:t>
        </w:r>
      </w:hyperlink>
    </w:p>
    <w:p>
      <w:pPr>
        <w:numPr>
          <w:ilvl w:val="1"/>
          <w:numId w:val="1024"/>
        </w:numPr>
        <w:pStyle w:val="Compact"/>
      </w:pPr>
      <w:hyperlink w:anchor="migracion.1b.1.-siu-módulos-componentes">
        <w:r>
          <w:rPr>
            <w:rStyle w:val="Hyperlink"/>
          </w:rPr>
          <w:t xml:space="preserve">Migracion.1b.1. SIU Módulos Componentes</w:t>
        </w:r>
      </w:hyperlink>
    </w:p>
    <w:p>
      <w:pPr>
        <w:numPr>
          <w:ilvl w:val="1"/>
          <w:numId w:val="1024"/>
        </w:numPr>
        <w:pStyle w:val="Compact"/>
      </w:pPr>
      <w:hyperlink w:anchor="migracion.1c.siu-modulos-colaboración">
        <w:r>
          <w:rPr>
            <w:rStyle w:val="Hyperlink"/>
          </w:rPr>
          <w:t xml:space="preserve">Migracion.1c.SIU Modulos Colaboración</w:t>
        </w:r>
      </w:hyperlink>
    </w:p>
    <w:p>
      <w:pPr>
        <w:numPr>
          <w:ilvl w:val="1"/>
          <w:numId w:val="1024"/>
        </w:numPr>
        <w:pStyle w:val="Compact"/>
      </w:pPr>
      <w:hyperlink w:anchor="migracion.1b.1.-siu-módulos-componentes">
        <w:r>
          <w:rPr>
            <w:rStyle w:val="Hyperlink"/>
          </w:rPr>
          <w:t xml:space="preserve">Migracion.1b.1. SIU Módulos Componentes</w:t>
        </w:r>
      </w:hyperlink>
    </w:p>
    <w:p>
      <w:pPr>
        <w:numPr>
          <w:ilvl w:val="1"/>
          <w:numId w:val="1024"/>
        </w:numPr>
        <w:pStyle w:val="Compact"/>
      </w:pPr>
      <w:hyperlink w:anchor="X94ce159eae10be57afd13515fdf00a0751e6438">
        <w:r>
          <w:rPr>
            <w:rStyle w:val="Hyperlink"/>
          </w:rPr>
          <w:t xml:space="preserve">Migracion.1b.2. SIU Módulos Componentes. Brecha</w:t>
        </w:r>
      </w:hyperlink>
    </w:p>
    <w:p>
      <w:pPr>
        <w:numPr>
          <w:ilvl w:val="1"/>
          <w:numId w:val="1024"/>
        </w:numPr>
        <w:pStyle w:val="Compact"/>
      </w:pPr>
      <w:hyperlink w:anchor="migracion.1b.3.-siu-módulos-clases">
        <w:r>
          <w:rPr>
            <w:rStyle w:val="Hyperlink"/>
          </w:rPr>
          <w:t xml:space="preserve">Migracion.1b.3. SIU Módulos Clases</w:t>
        </w:r>
      </w:hyperlink>
    </w:p>
    <w:p>
      <w:pPr>
        <w:numPr>
          <w:ilvl w:val="1"/>
          <w:numId w:val="1024"/>
        </w:numPr>
        <w:pStyle w:val="Compact"/>
      </w:pPr>
      <w:hyperlink w:anchor="migracion.2d2.-datos.-organización">
        <w:r>
          <w:rPr>
            <w:rStyle w:val="Hyperlink"/>
          </w:rPr>
          <w:t xml:space="preserve">Migracion.2d2. Datos. Organización</w:t>
        </w:r>
      </w:hyperlink>
    </w:p>
    <w:p>
      <w:pPr>
        <w:numPr>
          <w:ilvl w:val="1"/>
          <w:numId w:val="1024"/>
        </w:numPr>
        <w:pStyle w:val="Compact"/>
      </w:pPr>
      <w:hyperlink w:anchor="Xfbf704b660659b6e8d0d346e8d16af3e8ac0b46">
        <w:r>
          <w:rPr>
            <w:rStyle w:val="Hyperlink"/>
          </w:rPr>
          <w:t xml:space="preserve">Migracion.2d3. Datos. Transporte (flujo SUI - SIM)</w:t>
        </w:r>
      </w:hyperlink>
    </w:p>
    <w:p>
      <w:pPr>
        <w:numPr>
          <w:ilvl w:val="1"/>
          <w:numId w:val="1024"/>
        </w:numPr>
        <w:pStyle w:val="Compact"/>
      </w:pPr>
      <w:hyperlink w:anchor="Xabd414ca24770512cc2268d2b3818bdd39c63da">
        <w:r>
          <w:rPr>
            <w:rStyle w:val="Hyperlink"/>
          </w:rPr>
          <w:t xml:space="preserve">Migracion.2d4. Datos. Transporte (flujo SUI - SUI)</w:t>
        </w:r>
      </w:hyperlink>
    </w:p>
    <w:p>
      <w:pPr>
        <w:numPr>
          <w:ilvl w:val="1"/>
          <w:numId w:val="1024"/>
        </w:numPr>
        <w:pStyle w:val="Compact"/>
      </w:pPr>
      <w:hyperlink w:anchor="migracion.6.-migración-de-datos">
        <w:r>
          <w:rPr>
            <w:rStyle w:val="Hyperlink"/>
          </w:rPr>
          <w:t xml:space="preserve">Migracion.6. Migración de datos</w:t>
        </w:r>
      </w:hyperlink>
    </w:p>
    <w:p>
      <w:pPr>
        <w:numPr>
          <w:ilvl w:val="0"/>
          <w:numId w:val="1022"/>
        </w:numPr>
        <w:pStyle w:val="Compact"/>
      </w:pPr>
      <w:hyperlink w:anchor="organización-cambios-arquitectura">
        <w:r>
          <w:rPr>
            <w:rStyle w:val="Hyperlink"/>
          </w:rPr>
          <w:t xml:space="preserve">Organización Cambios Arquitectura</w:t>
        </w:r>
      </w:hyperlink>
    </w:p>
    <w:p>
      <w:pPr>
        <w:numPr>
          <w:ilvl w:val="1"/>
          <w:numId w:val="1025"/>
        </w:numPr>
        <w:pStyle w:val="Compact"/>
      </w:pPr>
      <w:hyperlink w:anchor="organización.-1n.-mapa-producto">
        <w:r>
          <w:rPr>
            <w:rStyle w:val="Hyperlink"/>
          </w:rPr>
          <w:t xml:space="preserve">Organización. 1n. Mapa producto</w:t>
        </w:r>
      </w:hyperlink>
    </w:p>
    <w:p>
      <w:pPr>
        <w:numPr>
          <w:ilvl w:val="1"/>
          <w:numId w:val="1025"/>
        </w:numPr>
        <w:pStyle w:val="Compact"/>
      </w:pPr>
      <w:hyperlink w:anchor="X41d75eeb32073b8941fb782816a746d44007ab9">
        <w:r>
          <w:rPr>
            <w:rStyle w:val="Hyperlink"/>
          </w:rPr>
          <w:t xml:space="preserve">Organización. 1n.1.b. Mapa producto PGN. Relatoría</w:t>
        </w:r>
      </w:hyperlink>
    </w:p>
    <w:p>
      <w:pPr>
        <w:numPr>
          <w:ilvl w:val="1"/>
          <w:numId w:val="1025"/>
        </w:numPr>
        <w:pStyle w:val="Compact"/>
      </w:pPr>
      <w:hyperlink w:anchor="X77eeae52cdb9a163e5d64ec38732a647f5ed87b">
        <w:r>
          <w:rPr>
            <w:rStyle w:val="Hyperlink"/>
          </w:rPr>
          <w:t xml:space="preserve">Organización. 2n.1a. Mapa producto PGN. Conciliacion</w:t>
        </w:r>
      </w:hyperlink>
    </w:p>
    <w:p>
      <w:pPr>
        <w:numPr>
          <w:ilvl w:val="1"/>
          <w:numId w:val="1025"/>
        </w:numPr>
        <w:pStyle w:val="Compact"/>
      </w:pPr>
      <w:hyperlink w:anchor="X7fb2109b67dc1249864a78b191ce4b8a389267d">
        <w:r>
          <w:rPr>
            <w:rStyle w:val="Hyperlink"/>
          </w:rPr>
          <w:t xml:space="preserve">Organización. 4n.1. Mapa producto PGN. Estratego</w:t>
        </w:r>
      </w:hyperlink>
    </w:p>
    <w:p>
      <w:pPr>
        <w:numPr>
          <w:ilvl w:val="1"/>
          <w:numId w:val="1025"/>
        </w:numPr>
        <w:pStyle w:val="Compact"/>
      </w:pPr>
      <w:hyperlink w:anchor="X1930f7df0bd023582609abce4634c2ec8c945c8">
        <w:r>
          <w:rPr>
            <w:rStyle w:val="Hyperlink"/>
          </w:rPr>
          <w:t xml:space="preserve">Organización. 3n.1. Mapa producto PGN. SIAF</w:t>
        </w:r>
      </w:hyperlink>
    </w:p>
    <w:p>
      <w:pPr>
        <w:numPr>
          <w:ilvl w:val="0"/>
          <w:numId w:val="1022"/>
        </w:numPr>
        <w:pStyle w:val="Compact"/>
      </w:pPr>
      <w:hyperlink w:anchor="arquitectura-de-seguridad,-sui-migración">
        <w:r>
          <w:rPr>
            <w:rStyle w:val="Hyperlink"/>
          </w:rPr>
          <w:t xml:space="preserve">Arquitectura de Seguridad, SUI Migración</w:t>
        </w:r>
      </w:hyperlink>
    </w:p>
    <w:p>
      <w:pPr>
        <w:numPr>
          <w:ilvl w:val="1"/>
          <w:numId w:val="1026"/>
        </w:numPr>
        <w:pStyle w:val="Compact"/>
      </w:pPr>
      <w:hyperlink w:anchor="seguridad.1.-requerimientos">
        <w:r>
          <w:rPr>
            <w:rStyle w:val="Hyperlink"/>
          </w:rPr>
          <w:t xml:space="preserve">Seguridad.1. Requerimientos</w:t>
        </w:r>
      </w:hyperlink>
    </w:p>
    <w:p>
      <w:pPr>
        <w:numPr>
          <w:ilvl w:val="1"/>
          <w:numId w:val="1026"/>
        </w:numPr>
        <w:pStyle w:val="Compact"/>
      </w:pPr>
      <w:hyperlink w:anchor="seguridad.-linebase.2.portal">
        <w:r>
          <w:rPr>
            <w:rStyle w:val="Hyperlink"/>
          </w:rPr>
          <w:t xml:space="preserve">Seguridad. Linebase.2.Portal</w:t>
        </w:r>
      </w:hyperlink>
    </w:p>
    <w:p>
      <w:pPr>
        <w:numPr>
          <w:ilvl w:val="0"/>
          <w:numId w:val="1022"/>
        </w:numPr>
        <w:pStyle w:val="Compact"/>
      </w:pPr>
      <w:hyperlink w:anchor="análisis-de-productos">
        <w:r>
          <w:rPr>
            <w:rStyle w:val="Hyperlink"/>
          </w:rPr>
          <w:t xml:space="preserve">Análisis de Productos</w:t>
        </w:r>
      </w:hyperlink>
    </w:p>
    <w:p>
      <w:pPr>
        <w:numPr>
          <w:ilvl w:val="1"/>
          <w:numId w:val="1027"/>
        </w:numPr>
        <w:pStyle w:val="Compact"/>
      </w:pPr>
      <w:hyperlink w:anchor="Xb0beaf2f037d17a4a34f272b378a0d10c97537f">
        <w:r>
          <w:rPr>
            <w:rStyle w:val="Hyperlink"/>
          </w:rPr>
          <w:t xml:space="preserve">Organización. 4n.1a. Mapa producto PGN. Comparativa</w:t>
        </w:r>
      </w:hyperlink>
    </w:p>
    <w:p>
      <w:pPr>
        <w:numPr>
          <w:ilvl w:val="0"/>
          <w:numId w:val="1022"/>
        </w:numPr>
        <w:pStyle w:val="Compact"/>
      </w:pPr>
      <w:hyperlink w:anchor="riesgos-técnicos">
        <w:r>
          <w:rPr>
            <w:rStyle w:val="Hyperlink"/>
          </w:rPr>
          <w:t xml:space="preserve">Riesgos Técnicos</w:t>
        </w:r>
      </w:hyperlink>
    </w:p>
    <w:p>
      <w:pPr>
        <w:numPr>
          <w:ilvl w:val="1"/>
          <w:numId w:val="1028"/>
        </w:numPr>
        <w:pStyle w:val="Compact"/>
      </w:pPr>
      <w:hyperlink w:anchor="riesgos.1.-migración-funcional">
        <w:r>
          <w:rPr>
            <w:rStyle w:val="Hyperlink"/>
          </w:rPr>
          <w:t xml:space="preserve">Riesgos.1. Migración funcional</w:t>
        </w:r>
      </w:hyperlink>
    </w:p>
    <w:p>
      <w:pPr>
        <w:numPr>
          <w:ilvl w:val="1"/>
          <w:numId w:val="1028"/>
        </w:numPr>
        <w:pStyle w:val="Compact"/>
      </w:pPr>
      <w:hyperlink w:anchor="riesgos.2.-modelo-riesgo-rsg10">
        <w:r>
          <w:rPr>
            <w:rStyle w:val="Hyperlink"/>
          </w:rPr>
          <w:t xml:space="preserve">Riesgos.2. Modelo Riesgo RSG10</w:t>
        </w:r>
      </w:hyperlink>
    </w:p>
    <w:p>
      <w:r>
        <w:br w:type="page"/>
      </w:r>
    </w:p>
    <w:bookmarkEnd w:id="159"/>
    <w:bookmarkStart w:id="181" w:name="patrón-de-diseño-línea-base-sui-pgn-1"/>
    <w:p>
      <w:pPr>
        <w:pStyle w:val="Heading1"/>
      </w:pPr>
      <w:r>
        <w:t xml:space="preserve">Patrón de Diseño Línea Base SUI PGN</w:t>
      </w:r>
    </w:p>
    <w:bookmarkStart w:id="163" w:name="lineabase.0.siu-applicación-1"/>
    <w:p>
      <w:pPr>
        <w:pStyle w:val="Heading2"/>
      </w:pPr>
      <w:r>
        <w:t xml:space="preserve">Lineabase.0.SIU applicación</w:t>
      </w:r>
    </w:p>
    <w:bookmarkStart w:id="0" w:name="fig:Lineabase.0.SIUapplicación"/>
    <w:p>
      <w:pPr>
        <w:pStyle w:val="CaptionedFigure"/>
      </w:pPr>
      <w:bookmarkStart w:id="162" w:name="fig:Lineabase.0.SIUapplicación"/>
      <w:r>
        <w:drawing>
          <wp:inline>
            <wp:extent cx="5943600" cy="2292129"/>
            <wp:effectExtent b="0" l="0" r="0" t="0"/>
            <wp:docPr descr="Imagen 18: Diagram: Lineabase.0.SIU applicación" title="" id="160" name="Picture"/>
            <a:graphic>
              <a:graphicData uri="http://schemas.openxmlformats.org/drawingml/2006/picture">
                <pic:pic>
                  <pic:nvPicPr>
                    <pic:cNvPr descr="images/Lineabase.0.SIUapplicación.png" id="161"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162"/>
    </w:p>
    <w:p>
      <w:pPr>
        <w:pStyle w:val="ImageCaption"/>
      </w:pPr>
      <w:r>
        <w:t xml:space="preserve">Imagen 18: Diagram: Lineabase.0.SIU applicación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163"/>
    <w:bookmarkStart w:id="165"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29"/>
        </w:numPr>
        <w:pStyle w:val="Compact"/>
      </w:pPr>
      <w:r>
        <w:t xml:space="preserve">Runtime: Es el servicio que interactúa con el usuario final (GUI) elaborado en Angular 11</w:t>
      </w:r>
    </w:p>
    <w:p>
      <w:pPr>
        <w:numPr>
          <w:ilvl w:val="0"/>
          <w:numId w:val="1029"/>
        </w:numPr>
        <w:pStyle w:val="Compact"/>
      </w:pPr>
      <w:r>
        <w:t xml:space="preserve">API Tx: Servicio api rest base node encargado de realizar las transacciones básicas CRUD</w:t>
      </w:r>
    </w:p>
    <w:p>
      <w:pPr>
        <w:numPr>
          <w:ilvl w:val="0"/>
          <w:numId w:val="1029"/>
        </w:numPr>
        <w:pStyle w:val="Compact"/>
      </w:pPr>
      <w:r>
        <w:t xml:space="preserve">API Config / Seguridad. Servicio Web API .Net Framework encargado de gestionar características con la autenticación y configuración</w:t>
      </w:r>
    </w:p>
    <w:p>
      <w:pPr>
        <w:pStyle w:val="FirstParagraph"/>
      </w:pPr>
    </w:p>
    <w:bookmarkStart w:id="164"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164"/>
    <w:bookmarkEnd w:id="165"/>
    <w:bookmarkStart w:id="170" w:name="lineabase.1.siu-componente-1"/>
    <w:p>
      <w:pPr>
        <w:pStyle w:val="Heading2"/>
      </w:pPr>
      <w:r>
        <w:t xml:space="preserve">Lineabase.1.SIU componente</w:t>
      </w:r>
    </w:p>
    <w:bookmarkStart w:id="0" w:name="fig:Lineabase.1.SIUcomponente"/>
    <w:p>
      <w:pPr>
        <w:pStyle w:val="CaptionedFigure"/>
      </w:pPr>
      <w:bookmarkStart w:id="168" w:name="fig:Lineabase.1.SIUcomponente"/>
      <w:r>
        <w:drawing>
          <wp:inline>
            <wp:extent cx="5385816" cy="6667023"/>
            <wp:effectExtent b="0" l="0" r="0" t="0"/>
            <wp:docPr descr="Imagen 19: Diagram: Lineabase.1.SIU componente" title="" id="166" name="Picture"/>
            <a:graphic>
              <a:graphicData uri="http://schemas.openxmlformats.org/drawingml/2006/picture">
                <pic:pic>
                  <pic:nvPicPr>
                    <pic:cNvPr descr="images/Lineabase.1.SIUcomponente.png" id="167" name="Picture"/>
                    <pic:cNvPicPr>
                      <a:picLocks noChangeArrowheads="1" noChangeAspect="1"/>
                    </pic:cNvPicPr>
                  </pic:nvPicPr>
                  <pic:blipFill>
                    <a:blip r:embed="rId50"/>
                    <a:stretch>
                      <a:fillRect/>
                    </a:stretch>
                  </pic:blipFill>
                  <pic:spPr bwMode="auto">
                    <a:xfrm>
                      <a:off x="0" y="0"/>
                      <a:ext cx="5385816" cy="6667023"/>
                    </a:xfrm>
                    <a:prstGeom prst="rect">
                      <a:avLst/>
                    </a:prstGeom>
                    <a:noFill/>
                    <a:ln w="9525">
                      <a:noFill/>
                      <a:headEnd/>
                      <a:tailEnd/>
                    </a:ln>
                  </pic:spPr>
                </pic:pic>
              </a:graphicData>
            </a:graphic>
          </wp:inline>
        </w:drawing>
      </w:r>
      <w:bookmarkEnd w:id="168"/>
    </w:p>
    <w:p>
      <w:pPr>
        <w:pStyle w:val="ImageCaption"/>
      </w:pPr>
      <w:r>
        <w:t xml:space="preserve">Imagen 19: Diagram: Lineabase.1.SIU componente</w:t>
      </w:r>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30"/>
        </w:numPr>
        <w:pStyle w:val="Compact"/>
      </w:pPr>
      <w:r>
        <w:t xml:space="preserve">Angular 11 (Web)</w:t>
      </w:r>
    </w:p>
    <w:p>
      <w:pPr>
        <w:numPr>
          <w:ilvl w:val="0"/>
          <w:numId w:val="1030"/>
        </w:numPr>
        <w:pStyle w:val="Compact"/>
      </w:pPr>
      <w:r>
        <w:t xml:space="preserve">API Transaccional (Node Js)</w:t>
      </w:r>
    </w:p>
    <w:p>
      <w:pPr>
        <w:numPr>
          <w:ilvl w:val="0"/>
          <w:numId w:val="1030"/>
        </w:numPr>
        <w:pStyle w:val="Compact"/>
      </w:pPr>
      <w:r>
        <w:t xml:space="preserve">API Config (C#)</w:t>
      </w:r>
    </w:p>
    <w:p>
      <w:pPr>
        <w:numPr>
          <w:ilvl w:val="0"/>
          <w:numId w:val="1030"/>
        </w:numPr>
        <w:pStyle w:val="Compact"/>
      </w:pPr>
      <w:r>
        <w:t xml:space="preserve">Persistencia (SQL)</w:t>
      </w:r>
    </w:p>
    <w:p>
      <w:pPr>
        <w:pStyle w:val="FirstParagraph"/>
      </w:pPr>
      <w:r>
        <w:t xml:space="preserve">Asuntos de la Migración:</w:t>
      </w:r>
    </w:p>
    <w:p>
      <w:pPr>
        <w:numPr>
          <w:ilvl w:val="0"/>
          <w:numId w:val="1031"/>
        </w:numPr>
        <w:pStyle w:val="Compact"/>
      </w:pPr>
      <w:r>
        <w:t xml:space="preserve">Estrategia CMS central</w:t>
      </w:r>
    </w:p>
    <w:p>
      <w:pPr>
        <w:numPr>
          <w:ilvl w:val="0"/>
          <w:numId w:val="1031"/>
        </w:numPr>
        <w:pStyle w:val="Compact"/>
      </w:pPr>
      <w:r>
        <w:t xml:space="preserve">Motor de búsqueda</w:t>
      </w:r>
    </w:p>
    <w:p>
      <w:pPr>
        <w:numPr>
          <w:ilvl w:val="0"/>
          <w:numId w:val="1031"/>
        </w:numPr>
        <w:pStyle w:val="Compact"/>
      </w:pPr>
      <w:r>
        <w:t xml:space="preserve">Estatego como BI</w:t>
      </w:r>
    </w:p>
    <w:p>
      <w:pPr>
        <w:numPr>
          <w:ilvl w:val="0"/>
          <w:numId w:val="1031"/>
        </w:numPr>
        <w:pStyle w:val="Compact"/>
      </w:pPr>
      <w:r>
        <w:t xml:space="preserve">Conciliación y Doku</w:t>
      </w:r>
    </w:p>
    <w:p>
      <w:pPr>
        <w:numPr>
          <w:ilvl w:val="0"/>
          <w:numId w:val="1031"/>
        </w:numPr>
        <w:pStyle w:val="Compact"/>
      </w:pPr>
      <w:r>
        <w:t xml:space="preserve">Gestión de sesiones / caducidad</w:t>
      </w:r>
    </w:p>
    <w:bookmarkStart w:id="169"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69"/>
    <w:bookmarkEnd w:id="170"/>
    <w:bookmarkStart w:id="175" w:name="Xc8240b26812a60bc5f6719b87dde81c3801e5c7"/>
    <w:p>
      <w:pPr>
        <w:pStyle w:val="Heading2"/>
      </w:pPr>
      <w:r>
        <w:t xml:space="preserve">Lineabase.1a.SIU componentes. infraestrcutura</w:t>
      </w:r>
    </w:p>
    <w:bookmarkStart w:id="0" w:name="fig:Lineabase.1a.SIUcomponentes.infraestrcutura"/>
    <w:p>
      <w:pPr>
        <w:pStyle w:val="CaptionedFigure"/>
      </w:pPr>
      <w:bookmarkStart w:id="173" w:name="Xc6df5df8d7be7da150922af9e86f7407f4c6206"/>
      <w:r>
        <w:drawing>
          <wp:inline>
            <wp:extent cx="5943600" cy="4793225"/>
            <wp:effectExtent b="0" l="0" r="0" t="0"/>
            <wp:docPr descr="Imagen 20: Diagram: Lineabase.1a.SIU componentes. infraestrcutura" title="" id="171" name="Picture"/>
            <a:graphic>
              <a:graphicData uri="http://schemas.openxmlformats.org/drawingml/2006/picture">
                <pic:pic>
                  <pic:nvPicPr>
                    <pic:cNvPr descr="images/Lineabase.1a.SIUcomponentes.infraestrcutura.png" id="172" name="Picture"/>
                    <pic:cNvPicPr>
                      <a:picLocks noChangeArrowheads="1" noChangeAspect="1"/>
                    </pic:cNvPicPr>
                  </pic:nvPicPr>
                  <pic:blipFill>
                    <a:blip r:embed="rId56"/>
                    <a:stretch>
                      <a:fillRect/>
                    </a:stretch>
                  </pic:blipFill>
                  <pic:spPr bwMode="auto">
                    <a:xfrm>
                      <a:off x="0" y="0"/>
                      <a:ext cx="5943600" cy="4793225"/>
                    </a:xfrm>
                    <a:prstGeom prst="rect">
                      <a:avLst/>
                    </a:prstGeom>
                    <a:noFill/>
                    <a:ln w="9525">
                      <a:noFill/>
                      <a:headEnd/>
                      <a:tailEnd/>
                    </a:ln>
                  </pic:spPr>
                </pic:pic>
              </a:graphicData>
            </a:graphic>
          </wp:inline>
        </w:drawing>
      </w:r>
      <w:bookmarkEnd w:id="173"/>
    </w:p>
    <w:p>
      <w:pPr>
        <w:pStyle w:val="ImageCaption"/>
      </w:pPr>
      <w:r>
        <w:t xml:space="preserve">Imagen 20: Diagram: Lineabase.1a.SIU componentes. infraestrcutura</w:t>
      </w:r>
    </w:p>
    <w:bookmarkEnd w:id="0"/>
    <w:p>
      <w:pPr>
        <w:pStyle w:val="BodyText"/>
      </w:pPr>
      <w:r>
        <w:t xml:space="preserve">Dependencias de infraestructura entre los servicios que integran el modelo de aplicación de SUI, Migración.</w:t>
      </w:r>
    </w:p>
    <w:p>
      <w:pPr>
        <w:numPr>
          <w:ilvl w:val="0"/>
          <w:numId w:val="1032"/>
        </w:numPr>
        <w:pStyle w:val="Compact"/>
      </w:pPr>
      <w:r>
        <w:t xml:space="preserve">Servidor de Canales (App PGN web y móvil)</w:t>
      </w:r>
    </w:p>
    <w:p>
      <w:pPr>
        <w:numPr>
          <w:ilvl w:val="0"/>
          <w:numId w:val="1032"/>
        </w:numPr>
        <w:pStyle w:val="Compact"/>
      </w:pPr>
      <w:r>
        <w:t xml:space="preserve">Servidor Web App (App SUI)</w:t>
      </w:r>
    </w:p>
    <w:p>
      <w:pPr>
        <w:numPr>
          <w:ilvl w:val="0"/>
          <w:numId w:val="1032"/>
        </w:numPr>
        <w:pStyle w:val="Compact"/>
      </w:pPr>
      <w:r>
        <w:t xml:space="preserve">Servidor Lappiz (Config SUI)</w:t>
      </w:r>
    </w:p>
    <w:p>
      <w:pPr>
        <w:numPr>
          <w:ilvl w:val="0"/>
          <w:numId w:val="1032"/>
        </w:numPr>
        <w:pStyle w:val="Compact"/>
      </w:pPr>
      <w:r>
        <w:t xml:space="preserve">Servidor BDD App (Transaccional)</w:t>
      </w:r>
    </w:p>
    <w:p>
      <w:pPr>
        <w:numPr>
          <w:ilvl w:val="0"/>
          <w:numId w:val="1032"/>
        </w:numPr>
        <w:pStyle w:val="Compact"/>
      </w:pPr>
      <w:r>
        <w:t xml:space="preserve">Servidor BDD Config (Configuración)</w:t>
      </w:r>
    </w:p>
    <w:bookmarkStart w:id="174" w:name="catálogo-de-elementos-1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bl>
    <w:p>
      <w:pPr>
        <w:pStyle w:val="BodyText"/>
      </w:pPr>
    </w:p>
    <w:bookmarkEnd w:id="174"/>
    <w:bookmarkEnd w:id="175"/>
    <w:bookmarkStart w:id="180" w:name="linebase.2.portal-1"/>
    <w:p>
      <w:pPr>
        <w:pStyle w:val="Heading2"/>
      </w:pPr>
      <w:r>
        <w:t xml:space="preserve">Linebase.2.Portal</w:t>
      </w:r>
    </w:p>
    <w:bookmarkStart w:id="0" w:name="fig:Linebase.2.Portal"/>
    <w:p>
      <w:pPr>
        <w:pStyle w:val="CaptionedFigure"/>
      </w:pPr>
      <w:bookmarkStart w:id="178" w:name="fig:Linebase.2.Portal"/>
      <w:r>
        <w:drawing>
          <wp:inline>
            <wp:extent cx="5943600" cy="1151164"/>
            <wp:effectExtent b="0" l="0" r="0" t="0"/>
            <wp:docPr descr="Imagen 21: Diagram: Linebase.2.Portal" title="" id="176" name="Picture"/>
            <a:graphic>
              <a:graphicData uri="http://schemas.openxmlformats.org/drawingml/2006/picture">
                <pic:pic>
                  <pic:nvPicPr>
                    <pic:cNvPr descr="images/Linebase.2.Portal.png" id="177" name="Picture"/>
                    <pic:cNvPicPr>
                      <a:picLocks noChangeArrowheads="1" noChangeAspect="1"/>
                    </pic:cNvPicPr>
                  </pic:nvPicPr>
                  <pic:blipFill>
                    <a:blip r:embed="rId62"/>
                    <a:stretch>
                      <a:fillRect/>
                    </a:stretch>
                  </pic:blipFill>
                  <pic:spPr bwMode="auto">
                    <a:xfrm>
                      <a:off x="0" y="0"/>
                      <a:ext cx="5943600" cy="1151164"/>
                    </a:xfrm>
                    <a:prstGeom prst="rect">
                      <a:avLst/>
                    </a:prstGeom>
                    <a:noFill/>
                    <a:ln w="9525">
                      <a:noFill/>
                      <a:headEnd/>
                      <a:tailEnd/>
                    </a:ln>
                  </pic:spPr>
                </pic:pic>
              </a:graphicData>
            </a:graphic>
          </wp:inline>
        </w:drawing>
      </w:r>
      <w:bookmarkEnd w:id="178"/>
    </w:p>
    <w:p>
      <w:pPr>
        <w:pStyle w:val="ImageCaption"/>
      </w:pPr>
      <w:r>
        <w:t xml:space="preserve">Imagen 21: Diagram: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33"/>
        </w:numPr>
        <w:pStyle w:val="Compact"/>
      </w:pPr>
      <w:r>
        <w:t xml:space="preserve">Servidores Web Front End</w:t>
      </w:r>
    </w:p>
    <w:p>
      <w:pPr>
        <w:numPr>
          <w:ilvl w:val="0"/>
          <w:numId w:val="1033"/>
        </w:numPr>
        <w:pStyle w:val="Compact"/>
      </w:pPr>
      <w:r>
        <w:t xml:space="preserve">Servidores de Aplicaciones</w:t>
      </w:r>
    </w:p>
    <w:p>
      <w:pPr>
        <w:numPr>
          <w:ilvl w:val="0"/>
          <w:numId w:val="1033"/>
        </w:numPr>
        <w:pStyle w:val="Compact"/>
      </w:pPr>
      <w:r>
        <w:t xml:space="preserve">Servidores de SQL Server</w:t>
      </w:r>
    </w:p>
    <w:bookmarkStart w:id="179" w:name="catálogo-de-elementos-20"/>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79"/>
    <w:bookmarkEnd w:id="180"/>
    <w:bookmarkEnd w:id="181"/>
    <w:bookmarkStart w:id="239" w:name="patrón-de-diseño-migración-sui-pgn-1"/>
    <w:p>
      <w:pPr>
        <w:pStyle w:val="Heading1"/>
      </w:pPr>
      <w:r>
        <w:t xml:space="preserve">Patrón de Diseño Migración SUI PGN</w:t>
      </w:r>
    </w:p>
    <w:bookmarkStart w:id="187" w:name="migracion.1a.a.siu-contexto-módulo-1"/>
    <w:p>
      <w:pPr>
        <w:pStyle w:val="Heading2"/>
      </w:pPr>
      <w:r>
        <w:t xml:space="preserve">Migracion.1a.a.SIU Contexto Módulo</w:t>
      </w:r>
    </w:p>
    <w:bookmarkStart w:id="0" w:name="fig:Migracion.1a.a.SIUContextoMódulo"/>
    <w:p>
      <w:pPr>
        <w:pStyle w:val="CaptionedFigure"/>
      </w:pPr>
      <w:bookmarkStart w:id="184" w:name="fig:Migracion.1a.a.SIUContextoMódulo"/>
      <w:r>
        <w:drawing>
          <wp:inline>
            <wp:extent cx="5943600" cy="3833926"/>
            <wp:effectExtent b="0" l="0" r="0" t="0"/>
            <wp:docPr descr="Imagen 22: Diagram: Migracion.1a.a.SIU Contexto Módulo" title="" id="182" name="Picture"/>
            <a:graphic>
              <a:graphicData uri="http://schemas.openxmlformats.org/drawingml/2006/picture">
                <pic:pic>
                  <pic:nvPicPr>
                    <pic:cNvPr descr="images/Migracion.1a.a.SIUContextoMódulo.png" id="183" name="Picture"/>
                    <pic:cNvPicPr>
                      <a:picLocks noChangeArrowheads="1" noChangeAspect="1"/>
                    </pic:cNvPicPr>
                  </pic:nvPicPr>
                  <pic:blipFill>
                    <a:blip r:embed="rId69"/>
                    <a:stretch>
                      <a:fillRect/>
                    </a:stretch>
                  </pic:blipFill>
                  <pic:spPr bwMode="auto">
                    <a:xfrm>
                      <a:off x="0" y="0"/>
                      <a:ext cx="5943600" cy="3833926"/>
                    </a:xfrm>
                    <a:prstGeom prst="rect">
                      <a:avLst/>
                    </a:prstGeom>
                    <a:noFill/>
                    <a:ln w="9525">
                      <a:noFill/>
                      <a:headEnd/>
                      <a:tailEnd/>
                    </a:ln>
                  </pic:spPr>
                </pic:pic>
              </a:graphicData>
            </a:graphic>
          </wp:inline>
        </w:drawing>
      </w:r>
      <w:bookmarkEnd w:id="184"/>
    </w:p>
    <w:p>
      <w:pPr>
        <w:pStyle w:val="ImageCaption"/>
      </w:pPr>
      <w:r>
        <w:t xml:space="preserve">Imagen 22: Diagram: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4"/>
        </w:numPr>
        <w:pStyle w:val="Compact"/>
      </w:pPr>
      <w:r>
        <w:t xml:space="preserve">cc:Presentación</w:t>
      </w:r>
    </w:p>
    <w:p>
      <w:pPr>
        <w:numPr>
          <w:ilvl w:val="0"/>
          <w:numId w:val="1034"/>
        </w:numPr>
        <w:pStyle w:val="Compact"/>
      </w:pPr>
      <w:r>
        <w:t xml:space="preserve">cc:Servicios de aplicación</w:t>
      </w:r>
    </w:p>
    <w:p>
      <w:pPr>
        <w:numPr>
          <w:ilvl w:val="0"/>
          <w:numId w:val="1034"/>
        </w:numPr>
        <w:pStyle w:val="Compact"/>
      </w:pPr>
      <w:r>
        <w:t xml:space="preserve">cc:Portales y canales</w:t>
      </w:r>
    </w:p>
    <w:p>
      <w:pPr>
        <w:numPr>
          <w:ilvl w:val="0"/>
          <w:numId w:val="1034"/>
        </w:numPr>
        <w:pStyle w:val="Compact"/>
      </w:pPr>
      <w:r>
        <w:t xml:space="preserve">cc:Administración y configuración</w:t>
      </w:r>
    </w:p>
    <w:p>
      <w:pPr>
        <w:numPr>
          <w:ilvl w:val="0"/>
          <w:numId w:val="1034"/>
        </w:numPr>
        <w:pStyle w:val="Compact"/>
      </w:pPr>
      <w:r>
        <w:t xml:space="preserve">cc:Almacenamiento</w:t>
      </w:r>
    </w:p>
    <w:bookmarkStart w:id="185"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185"/>
    <w:bookmarkStart w:id="186"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86"/>
    <w:bookmarkEnd w:id="187"/>
    <w:bookmarkStart w:id="192" w:name="X42389ac8f7c522c55c0fbfd888e46fb6d9ed1c0"/>
    <w:p>
      <w:pPr>
        <w:pStyle w:val="Heading2"/>
      </w:pPr>
      <w:r>
        <w:t xml:space="preserve">Migracion.1b.1. SIU Módulos Componentes</w:t>
      </w:r>
    </w:p>
    <w:bookmarkStart w:id="0" w:name="fig:Migracion.1b.1.SIUMódulosComponentes"/>
    <w:p>
      <w:pPr>
        <w:pStyle w:val="CaptionedFigure"/>
      </w:pPr>
      <w:bookmarkStart w:id="190" w:name="fig:Migracion.1b.1.SIUMódulosComponentes"/>
      <w:r>
        <w:drawing>
          <wp:inline>
            <wp:extent cx="5943600" cy="3553962"/>
            <wp:effectExtent b="0" l="0" r="0" t="0"/>
            <wp:docPr descr="Imagen 23: Diagram: Migracion.1b.1. SIU Módulos Componentes" title="" id="188" name="Picture"/>
            <a:graphic>
              <a:graphicData uri="http://schemas.openxmlformats.org/drawingml/2006/picture">
                <pic:pic>
                  <pic:nvPicPr>
                    <pic:cNvPr descr="images/Migracion.1b.1.SIUMódulosComponentes.png" id="189" name="Picture"/>
                    <pic:cNvPicPr>
                      <a:picLocks noChangeArrowheads="1" noChangeAspect="1"/>
                    </pic:cNvPicPr>
                  </pic:nvPicPr>
                  <pic:blipFill>
                    <a:blip r:embed="rId76"/>
                    <a:stretch>
                      <a:fillRect/>
                    </a:stretch>
                  </pic:blipFill>
                  <pic:spPr bwMode="auto">
                    <a:xfrm>
                      <a:off x="0" y="0"/>
                      <a:ext cx="5943600" cy="3553962"/>
                    </a:xfrm>
                    <a:prstGeom prst="rect">
                      <a:avLst/>
                    </a:prstGeom>
                    <a:noFill/>
                    <a:ln w="9525">
                      <a:noFill/>
                      <a:headEnd/>
                      <a:tailEnd/>
                    </a:ln>
                  </pic:spPr>
                </pic:pic>
              </a:graphicData>
            </a:graphic>
          </wp:inline>
        </w:drawing>
      </w:r>
      <w:bookmarkEnd w:id="190"/>
    </w:p>
    <w:p>
      <w:pPr>
        <w:pStyle w:val="ImageCaption"/>
      </w:pPr>
      <w:r>
        <w:t xml:space="preserve">Imagen 23: Diagram: Migracion.1b.1. SIU Módulos Componentes</w:t>
      </w:r>
    </w:p>
    <w:bookmarkEnd w:id="0"/>
    <w:p>
      <w:pPr>
        <w:pStyle w:val="BodyText"/>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35"/>
        </w:numPr>
        <w:pStyle w:val="Compact"/>
      </w:pPr>
      <w:r>
        <w:t xml:space="preserve">Presentación: Angular 11 (Web)</w:t>
      </w:r>
    </w:p>
    <w:p>
      <w:pPr>
        <w:numPr>
          <w:ilvl w:val="0"/>
          <w:numId w:val="1035"/>
        </w:numPr>
        <w:pStyle w:val="Compact"/>
      </w:pPr>
      <w:r>
        <w:t xml:space="preserve">PGN SUI: API Transaccional (Node Js)</w:t>
      </w:r>
    </w:p>
    <w:p>
      <w:pPr>
        <w:numPr>
          <w:ilvl w:val="0"/>
          <w:numId w:val="1035"/>
        </w:numPr>
        <w:pStyle w:val="Compact"/>
      </w:pPr>
      <w:r>
        <w:t xml:space="preserve">Administración: API Config (C#)</w:t>
      </w:r>
    </w:p>
    <w:p>
      <w:pPr>
        <w:numPr>
          <w:ilvl w:val="0"/>
          <w:numId w:val="1035"/>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191"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191"/>
    <w:bookmarkEnd w:id="192"/>
    <w:bookmarkStart w:id="197" w:name="migracion.1c.siu-modulos-colaboración-1"/>
    <w:p>
      <w:pPr>
        <w:pStyle w:val="Heading2"/>
      </w:pPr>
      <w:r>
        <w:t xml:space="preserve">Migracion.1c.SIU Modulos Colaboración</w:t>
      </w:r>
    </w:p>
    <w:bookmarkStart w:id="0" w:name="fig:Migracion.1c.SIUModulosColaboración"/>
    <w:p>
      <w:pPr>
        <w:pStyle w:val="CaptionedFigure"/>
      </w:pPr>
      <w:bookmarkStart w:id="195" w:name="fig:Migracion.1c.SIUModulosColaboración"/>
      <w:r>
        <w:drawing>
          <wp:inline>
            <wp:extent cx="5943600" cy="4879813"/>
            <wp:effectExtent b="0" l="0" r="0" t="0"/>
            <wp:docPr descr="Imagen 24: Diagram: Migracion.1c.SIU Modulos Colaboración" title="" id="193" name="Picture"/>
            <a:graphic>
              <a:graphicData uri="http://schemas.openxmlformats.org/drawingml/2006/picture">
                <pic:pic>
                  <pic:nvPicPr>
                    <pic:cNvPr descr="images/Migracion.1c.SIUModulosColaboración.png" id="194" name="Picture"/>
                    <pic:cNvPicPr>
                      <a:picLocks noChangeArrowheads="1" noChangeAspect="1"/>
                    </pic:cNvPicPr>
                  </pic:nvPicPr>
                  <pic:blipFill>
                    <a:blip r:embed="rId82"/>
                    <a:stretch>
                      <a:fillRect/>
                    </a:stretch>
                  </pic:blipFill>
                  <pic:spPr bwMode="auto">
                    <a:xfrm>
                      <a:off x="0" y="0"/>
                      <a:ext cx="5943600" cy="4879813"/>
                    </a:xfrm>
                    <a:prstGeom prst="rect">
                      <a:avLst/>
                    </a:prstGeom>
                    <a:noFill/>
                    <a:ln w="9525">
                      <a:noFill/>
                      <a:headEnd/>
                      <a:tailEnd/>
                    </a:ln>
                  </pic:spPr>
                </pic:pic>
              </a:graphicData>
            </a:graphic>
          </wp:inline>
        </w:drawing>
      </w:r>
      <w:bookmarkEnd w:id="195"/>
    </w:p>
    <w:p>
      <w:pPr>
        <w:pStyle w:val="ImageCaption"/>
      </w:pPr>
      <w:r>
        <w:t xml:space="preserve">Imagen 24: Diagram: Migracion.1c.SIU Modulos Colaboración</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BodyText"/>
      </w:pPr>
      <w:r>
        <w:t xml:space="preserve">Los únicos elementos para la comunicación (e integración) son los indicados en la vista actual. En este diseño no considera tipos de comunición mediante mesajería, datos, ni</w:t>
      </w:r>
    </w:p>
    <w:bookmarkStart w:id="196"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bl>
    <w:p>
      <w:pPr>
        <w:pStyle w:val="BodyText"/>
      </w:pPr>
    </w:p>
    <w:bookmarkEnd w:id="196"/>
    <w:bookmarkEnd w:id="197"/>
    <w:bookmarkStart w:id="202" w:name="Xa2967fa5956a9fe8c6adec72230f6fa94526694"/>
    <w:p>
      <w:pPr>
        <w:pStyle w:val="Heading2"/>
      </w:pPr>
      <w:r>
        <w:t xml:space="preserve">Migracion.1b.1. SIU Módulos Componentes</w:t>
      </w:r>
    </w:p>
    <w:bookmarkStart w:id="0" w:name="fig:Migracion.1b.1.SIUMódulosComponentes"/>
    <w:p>
      <w:pPr>
        <w:pStyle w:val="CaptionedFigure"/>
      </w:pPr>
      <w:bookmarkStart w:id="200" w:name="fig:Migracion.1b.1.SIUMódulosComponentes"/>
      <w:r>
        <w:drawing>
          <wp:inline>
            <wp:extent cx="5943600" cy="3553962"/>
            <wp:effectExtent b="0" l="0" r="0" t="0"/>
            <wp:docPr descr="Imagen 25: Diagram: Migracion.1b.1. SIU Módulos Componentes" title="" id="198" name="Picture"/>
            <a:graphic>
              <a:graphicData uri="http://schemas.openxmlformats.org/drawingml/2006/picture">
                <pic:pic>
                  <pic:nvPicPr>
                    <pic:cNvPr descr="images/Migracion.1b.1.SIUMódulosComponentes.png" id="199" name="Picture"/>
                    <pic:cNvPicPr>
                      <a:picLocks noChangeArrowheads="1" noChangeAspect="1"/>
                    </pic:cNvPicPr>
                  </pic:nvPicPr>
                  <pic:blipFill>
                    <a:blip r:embed="rId76"/>
                    <a:stretch>
                      <a:fillRect/>
                    </a:stretch>
                  </pic:blipFill>
                  <pic:spPr bwMode="auto">
                    <a:xfrm>
                      <a:off x="0" y="0"/>
                      <a:ext cx="5943600" cy="3553962"/>
                    </a:xfrm>
                    <a:prstGeom prst="rect">
                      <a:avLst/>
                    </a:prstGeom>
                    <a:noFill/>
                    <a:ln w="9525">
                      <a:noFill/>
                      <a:headEnd/>
                      <a:tailEnd/>
                    </a:ln>
                  </pic:spPr>
                </pic:pic>
              </a:graphicData>
            </a:graphic>
          </wp:inline>
        </w:drawing>
      </w:r>
      <w:bookmarkEnd w:id="200"/>
    </w:p>
    <w:p>
      <w:pPr>
        <w:pStyle w:val="ImageCaption"/>
      </w:pPr>
      <w:r>
        <w:t xml:space="preserve">Imagen 25: Diagram: Migracion.1b.1. SIU Módulos Componentes</w:t>
      </w:r>
    </w:p>
    <w:bookmarkEnd w:id="0"/>
    <w:p>
      <w:pPr>
        <w:pStyle w:val="BodyText"/>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36"/>
        </w:numPr>
        <w:pStyle w:val="Compact"/>
      </w:pPr>
      <w:r>
        <w:t xml:space="preserve">Presentación: Angular 11 (Web)</w:t>
      </w:r>
    </w:p>
    <w:p>
      <w:pPr>
        <w:numPr>
          <w:ilvl w:val="0"/>
          <w:numId w:val="1036"/>
        </w:numPr>
        <w:pStyle w:val="Compact"/>
      </w:pPr>
      <w:r>
        <w:t xml:space="preserve">PGN SUI: API Transaccional (Node Js)</w:t>
      </w:r>
    </w:p>
    <w:p>
      <w:pPr>
        <w:numPr>
          <w:ilvl w:val="0"/>
          <w:numId w:val="1036"/>
        </w:numPr>
        <w:pStyle w:val="Compact"/>
      </w:pPr>
      <w:r>
        <w:t xml:space="preserve">Administración: API Config (C#)</w:t>
      </w:r>
    </w:p>
    <w:p>
      <w:pPr>
        <w:numPr>
          <w:ilvl w:val="0"/>
          <w:numId w:val="1036"/>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201"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01"/>
    <w:bookmarkEnd w:id="202"/>
    <w:bookmarkStart w:id="208" w:name="X94ce159eae10be57afd13515fdf00a0751e6438"/>
    <w:p>
      <w:pPr>
        <w:pStyle w:val="Heading2"/>
      </w:pPr>
      <w:r>
        <w:t xml:space="preserve">Migracion.1b.2. SIU Módulos Componentes. Brecha</w:t>
      </w:r>
    </w:p>
    <w:bookmarkStart w:id="0" w:name="fig:Migracion.1b.2.SIUMódulosComponentes.Brecha"/>
    <w:p>
      <w:pPr>
        <w:pStyle w:val="CaptionedFigure"/>
      </w:pPr>
      <w:bookmarkStart w:id="206" w:name="X7f0e07c8118587bde61cf07c57624064bc4b86c"/>
      <w:r>
        <w:drawing>
          <wp:inline>
            <wp:extent cx="5943600" cy="3487429"/>
            <wp:effectExtent b="0" l="0" r="0" t="0"/>
            <wp:docPr descr="Imagen 26: Diagram: Migracion.1b.2. SIU Módulos Componentes. Brecha" title="" id="204" name="Picture"/>
            <a:graphic>
              <a:graphicData uri="http://schemas.openxmlformats.org/drawingml/2006/picture">
                <pic:pic>
                  <pic:nvPicPr>
                    <pic:cNvPr descr="images/Migracion.1b.2.SIUMódulosComponentes.Brecha.png" id="205" name="Picture"/>
                    <pic:cNvPicPr>
                      <a:picLocks noChangeArrowheads="1" noChangeAspect="1"/>
                    </pic:cNvPicPr>
                  </pic:nvPicPr>
                  <pic:blipFill>
                    <a:blip r:embed="rId203"/>
                    <a:stretch>
                      <a:fillRect/>
                    </a:stretch>
                  </pic:blipFill>
                  <pic:spPr bwMode="auto">
                    <a:xfrm>
                      <a:off x="0" y="0"/>
                      <a:ext cx="5943600" cy="3487429"/>
                    </a:xfrm>
                    <a:prstGeom prst="rect">
                      <a:avLst/>
                    </a:prstGeom>
                    <a:noFill/>
                    <a:ln w="9525">
                      <a:noFill/>
                      <a:headEnd/>
                      <a:tailEnd/>
                    </a:ln>
                  </pic:spPr>
                </pic:pic>
              </a:graphicData>
            </a:graphic>
          </wp:inline>
        </w:drawing>
      </w:r>
      <w:bookmarkEnd w:id="206"/>
    </w:p>
    <w:p>
      <w:pPr>
        <w:pStyle w:val="ImageCaption"/>
      </w:pPr>
      <w:r>
        <w:t xml:space="preserve">Imagen 26: Diagram: Migracion.1b.2. SIU Módulos Componentes. Brecha</w:t>
      </w:r>
    </w:p>
    <w:bookmarkEnd w:id="0"/>
    <w:p>
      <w:pPr>
        <w:pStyle w:val="BodyText"/>
      </w:pPr>
      <w:r>
        <w:t xml:space="preserve">Los elementos resaltados indican las extensiones a la arqutecutra por concepto de Fase II del proyecto de migración SUI.</w:t>
      </w:r>
    </w:p>
    <w:p>
      <w:pPr>
        <w:pStyle w:val="BodyText"/>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207"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jc w:val="lef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permitirá realizar pruebas de seguridad integrando 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ccccc 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El api transaccional construida en Node js con ORM Sequelize cuenta con obligatoriedad de token tipo bearer generado desde Api config (Api security token generado con autenticación de directorio activo o login de usuario</w:t>
            </w:r>
            <w:r>
              <w:t xml:space="preserve"> </w:t>
            </w:r>
            <w:r>
              <w:t xml:space="preserve">externo) cuenta con un modelo de capas donde primero se encuentra un DTO consistente en estructura de datos y métodos de</w:t>
            </w:r>
            <w:r>
              <w:t xml:space="preserve"> </w:t>
            </w:r>
            <w:r>
              <w:t xml:space="preserve">“</w:t>
            </w:r>
            <w:r>
              <w:t xml:space="preserve">check permissions</w:t>
            </w:r>
            <w:r>
              <w:t xml:space="preserve">”</w:t>
            </w:r>
            <w:r>
              <w:t xml:space="preserve"> </w:t>
            </w:r>
            <w:r>
              <w:t xml:space="preserve">(un endpoint del api de seguridad para validar privilegios sobre las acciones de</w:t>
            </w:r>
            <w:r>
              <w:t xml:space="preserve"> </w:t>
            </w:r>
            <w:r>
              <w:t xml:space="preserve">la petición en ingreso) luego dependiendo del tipo de transacción se tiene una capa para Lappiz functions, Lappiz Jobs (Tareas programables) y Lappiz model (Generado con base ORM sequelize). Todas las transacciones una vez</w:t>
            </w:r>
            <w:r>
              <w:t xml:space="preserve"> </w:t>
            </w:r>
            <w:r>
              <w:t xml:space="preserve">son validadas en token y permisos, pasan a un tenedor de conexión para modificar las cadenas de conexión en marcha y saber que usuario de bd va a efectuar la operación y con qué privilegios. Todas las peticiones entran en</w:t>
            </w:r>
            <w:r>
              <w:t xml:space="preserve"> </w:t>
            </w:r>
            <w:r>
              <w:t xml:space="preserve">un modelo natural de node js compuesto por un Event queue y un evento Loop; estas peticiones se procesan en la base de datos y todas las excepciones controladas se registran en un log de errores en formato txt con las especificaciones y devolviendo errores controlados con protocolos HTTPs al Runtime (front de SUI).</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07"/>
    <w:bookmarkEnd w:id="208"/>
    <w:bookmarkStart w:id="214" w:name="migracion.1b.3.-siu-módulos-clases"/>
    <w:p>
      <w:pPr>
        <w:pStyle w:val="Heading2"/>
      </w:pPr>
      <w:r>
        <w:t xml:space="preserve">Migracion.1b.3. SIU Módulos Clases</w:t>
      </w:r>
    </w:p>
    <w:bookmarkStart w:id="0" w:name="fig:Migracion.1b.3.SIUMódulosClases"/>
    <w:p>
      <w:pPr>
        <w:pStyle w:val="CaptionedFigure"/>
      </w:pPr>
      <w:bookmarkStart w:id="212" w:name="fig:Migracion.1b.3.SIUMódulosClases"/>
      <w:r>
        <w:drawing>
          <wp:inline>
            <wp:extent cx="5943600" cy="5047111"/>
            <wp:effectExtent b="0" l="0" r="0" t="0"/>
            <wp:docPr descr="Imagen 27: Diagram: Migracion.1b.3. SIU Módulos Clases" title="" id="210" name="Picture"/>
            <a:graphic>
              <a:graphicData uri="http://schemas.openxmlformats.org/drawingml/2006/picture">
                <pic:pic>
                  <pic:nvPicPr>
                    <pic:cNvPr descr="images/Migracion.1b.3.SIUMódulosClases.png" id="211" name="Picture"/>
                    <pic:cNvPicPr>
                      <a:picLocks noChangeArrowheads="1" noChangeAspect="1"/>
                    </pic:cNvPicPr>
                  </pic:nvPicPr>
                  <pic:blipFill>
                    <a:blip r:embed="rId209"/>
                    <a:stretch>
                      <a:fillRect/>
                    </a:stretch>
                  </pic:blipFill>
                  <pic:spPr bwMode="auto">
                    <a:xfrm>
                      <a:off x="0" y="0"/>
                      <a:ext cx="5943600" cy="5047111"/>
                    </a:xfrm>
                    <a:prstGeom prst="rect">
                      <a:avLst/>
                    </a:prstGeom>
                    <a:noFill/>
                    <a:ln w="9525">
                      <a:noFill/>
                      <a:headEnd/>
                      <a:tailEnd/>
                    </a:ln>
                  </pic:spPr>
                </pic:pic>
              </a:graphicData>
            </a:graphic>
          </wp:inline>
        </w:drawing>
      </w:r>
      <w:bookmarkEnd w:id="212"/>
    </w:p>
    <w:p>
      <w:pPr>
        <w:pStyle w:val="ImageCaption"/>
      </w:pPr>
      <w:r>
        <w:t xml:space="preserve">Imagen 27: Diagram: Migracion.1b.3. SIU Módulos Clases</w:t>
      </w:r>
    </w:p>
    <w:bookmarkEnd w:id="0"/>
    <w:p>
      <w:pPr>
        <w:pStyle w:val="BodyText"/>
      </w:pPr>
      <w:r>
        <w:t xml:space="preserve">El modelo de negocio del SIU Migrado sigue el patrón de diseño descrito en esta vista.</w:t>
      </w:r>
    </w:p>
    <w:p>
      <w:pPr>
        <w:pStyle w:val="BodyText"/>
      </w:pPr>
      <w:r>
        <w:t xml:space="preserve">El diseño actual antepone un servicio como punto de entrada a un caso de uso, de tal forma que este se encarga únicamente (por resposabilidad)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213"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bl>
    <w:p>
      <w:pPr>
        <w:pStyle w:val="BodyText"/>
      </w:pPr>
    </w:p>
    <w:bookmarkEnd w:id="213"/>
    <w:bookmarkEnd w:id="214"/>
    <w:bookmarkStart w:id="220" w:name="migracion.2d2.-datos.-organización"/>
    <w:p>
      <w:pPr>
        <w:pStyle w:val="Heading2"/>
      </w:pPr>
      <w:r>
        <w:t xml:space="preserve">Migracion.2d2. Datos. Organización</w:t>
      </w:r>
    </w:p>
    <w:bookmarkStart w:id="0" w:name="fig:Migracion.2d2.Datos.Organización"/>
    <w:p>
      <w:pPr>
        <w:pStyle w:val="CaptionedFigure"/>
      </w:pPr>
      <w:bookmarkStart w:id="218" w:name="fig:Migracion.2d2.Datos.Organización"/>
      <w:r>
        <w:drawing>
          <wp:inline>
            <wp:extent cx="4864608" cy="5083515"/>
            <wp:effectExtent b="0" l="0" r="0" t="0"/>
            <wp:docPr descr="Imagen 28: Diagram: Migracion.2d2. Datos. Organización" title="" id="216" name="Picture"/>
            <a:graphic>
              <a:graphicData uri="http://schemas.openxmlformats.org/drawingml/2006/picture">
                <pic:pic>
                  <pic:nvPicPr>
                    <pic:cNvPr descr="images/Migracion.2d2.Datos.Organización.png" id="217" name="Picture"/>
                    <pic:cNvPicPr>
                      <a:picLocks noChangeArrowheads="1" noChangeAspect="1"/>
                    </pic:cNvPicPr>
                  </pic:nvPicPr>
                  <pic:blipFill>
                    <a:blip r:embed="rId215"/>
                    <a:stretch>
                      <a:fillRect/>
                    </a:stretch>
                  </pic:blipFill>
                  <pic:spPr bwMode="auto">
                    <a:xfrm>
                      <a:off x="0" y="0"/>
                      <a:ext cx="4864608" cy="5083515"/>
                    </a:xfrm>
                    <a:prstGeom prst="rect">
                      <a:avLst/>
                    </a:prstGeom>
                    <a:noFill/>
                    <a:ln w="9525">
                      <a:noFill/>
                      <a:headEnd/>
                      <a:tailEnd/>
                    </a:ln>
                  </pic:spPr>
                </pic:pic>
              </a:graphicData>
            </a:graphic>
          </wp:inline>
        </w:drawing>
      </w:r>
      <w:bookmarkEnd w:id="218"/>
    </w:p>
    <w:p>
      <w:pPr>
        <w:pStyle w:val="ImageCaption"/>
      </w:pPr>
      <w:r>
        <w:t xml:space="preserve">Imagen 28: Diagram: Migracion.2d2. Datos. Organización</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1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partigular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partigular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partigular de la PGN: Estratego.</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Procesamiento de lotes PGN</w:t>
            </w:r>
          </w:p>
        </w:tc>
        <w:tc>
          <w:tcPr/>
          <w:p>
            <w:pPr>
              <w:pStyle w:val="Compact"/>
              <w:jc w:val="left"/>
            </w:pPr>
            <w:r>
              <w:t xml:space="preserve">application-process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rPr>
                <w:bCs/>
                <w:b/>
              </w:rPr>
              <w:t xml:space="preserve">API Externa (flujo de datos)</w:t>
            </w:r>
          </w:p>
        </w:tc>
        <w:tc>
          <w:tcPr/>
          <w:p>
            <w:pPr>
              <w:pStyle w:val="Compact"/>
              <w:jc w:val="left"/>
            </w:pPr>
            <w:r>
              <w:t xml:space="preserve">application-service</w:t>
            </w:r>
          </w:p>
        </w:tc>
        <w:tc>
          <w:tcPr/>
          <w:p>
            <w:pPr>
              <w:pStyle w:val="Compact"/>
              <w:jc w:val="left"/>
            </w:pP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219"/>
    <w:bookmarkEnd w:id="220"/>
    <w:bookmarkStart w:id="226" w:name="Xfbf704b660659b6e8d0d346e8d16af3e8ac0b46"/>
    <w:p>
      <w:pPr>
        <w:pStyle w:val="Heading2"/>
      </w:pPr>
      <w:r>
        <w:t xml:space="preserve">Migracion.2d3. Datos. Transporte (flujo SUI - SIM)</w:t>
      </w:r>
    </w:p>
    <w:bookmarkStart w:id="0" w:name="fig:Migracion.2d3.Datos.Transporte(flujoSUI-SIM)"/>
    <w:p>
      <w:pPr>
        <w:pStyle w:val="CaptionedFigure"/>
      </w:pPr>
      <w:bookmarkStart w:id="224" w:name="Xbfc7131572a6428abb00341fe170b30862f1d24"/>
      <w:r>
        <w:drawing>
          <wp:inline>
            <wp:extent cx="4864608" cy="4852021"/>
            <wp:effectExtent b="0" l="0" r="0" t="0"/>
            <wp:docPr descr="Imagen 29: Diagram: Migracion.2d3. Datos. Transporte (flujo SUI - SIM)" title="" id="222" name="Picture"/>
            <a:graphic>
              <a:graphicData uri="http://schemas.openxmlformats.org/drawingml/2006/picture">
                <pic:pic>
                  <pic:nvPicPr>
                    <pic:cNvPr descr="images/Migracion.2d3.Datos.Transporte(flujoSUI-SIM).png" id="223" name="Picture"/>
                    <pic:cNvPicPr>
                      <a:picLocks noChangeArrowheads="1" noChangeAspect="1"/>
                    </pic:cNvPicPr>
                  </pic:nvPicPr>
                  <pic:blipFill>
                    <a:blip r:embed="rId221"/>
                    <a:stretch>
                      <a:fillRect/>
                    </a:stretch>
                  </pic:blipFill>
                  <pic:spPr bwMode="auto">
                    <a:xfrm>
                      <a:off x="0" y="0"/>
                      <a:ext cx="4864608" cy="4852021"/>
                    </a:xfrm>
                    <a:prstGeom prst="rect">
                      <a:avLst/>
                    </a:prstGeom>
                    <a:noFill/>
                    <a:ln w="9525">
                      <a:noFill/>
                      <a:headEnd/>
                      <a:tailEnd/>
                    </a:ln>
                  </pic:spPr>
                </pic:pic>
              </a:graphicData>
            </a:graphic>
          </wp:inline>
        </w:drawing>
      </w:r>
      <w:bookmarkEnd w:id="224"/>
    </w:p>
    <w:p>
      <w:pPr>
        <w:pStyle w:val="ImageCaption"/>
      </w:pPr>
      <w:r>
        <w:t xml:space="preserve">Imagen 29: Diagram: Migracion.2d3. Datos. Transporte (flujo SUI - SIM)</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25"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partigular de la PGN: SIM.</w:t>
            </w:r>
          </w:p>
        </w:tc>
        <w:tc>
          <w:tcPr/>
          <w:p>
            <w:pPr>
              <w:pStyle w:val="Compact"/>
            </w:pPr>
          </w:p>
        </w:tc>
      </w:tr>
      <w:tr>
        <w:tc>
          <w:tcPr/>
          <w:p>
            <w:pPr>
              <w:pStyle w:val="Compact"/>
              <w:jc w:val="left"/>
            </w:pPr>
            <w:r>
              <w:rPr>
                <w:bCs/>
                <w:b/>
              </w:rPr>
              <w:t xml:space="preserve">Interacción SUI - SIM</w:t>
            </w:r>
          </w:p>
        </w:tc>
        <w:tc>
          <w:tcPr/>
          <w:p>
            <w:pPr>
              <w:pStyle w:val="Compact"/>
              <w:jc w:val="left"/>
            </w:pPr>
            <w:r>
              <w:t xml:space="preserve">application-interaction</w:t>
            </w:r>
          </w:p>
        </w:tc>
        <w:tc>
          <w:tcPr/>
          <w:p>
            <w:pPr>
              <w:pStyle w:val="Compact"/>
              <w:jc w:val="left"/>
            </w:pPr>
            <w:r>
              <w:t xml:space="preserve">Interacción de API SUI con API SIM para el transporte de entidades de negocio. Los tipos de datos que utilizan esta interacción entre aplicaciones son los datos externos al módulo central SUI que los requiera, los datos históricos que están por fuera del móduo SUI migrado, y los datos transaccionales de otros módulos SUI migrados.</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externos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históricos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225"/>
    <w:bookmarkEnd w:id="226"/>
    <w:bookmarkStart w:id="232" w:name="Xabd414ca24770512cc2268d2b3818bdd39c63da"/>
    <w:p>
      <w:pPr>
        <w:pStyle w:val="Heading2"/>
      </w:pPr>
      <w:r>
        <w:t xml:space="preserve">Migracion.2d4. Datos. Transporte (flujo SUI - SUI)</w:t>
      </w:r>
    </w:p>
    <w:bookmarkStart w:id="0" w:name="fig:Migracion.2d4.Datos.Transporte(flujoSUI-SUI)"/>
    <w:p>
      <w:pPr>
        <w:pStyle w:val="CaptionedFigure"/>
      </w:pPr>
      <w:bookmarkStart w:id="230" w:name="Xc714341a27d8a037bee65bc2065f0a566254b7a"/>
      <w:r>
        <w:drawing>
          <wp:inline>
            <wp:extent cx="4864608" cy="7819477"/>
            <wp:effectExtent b="0" l="0" r="0" t="0"/>
            <wp:docPr descr="Imagen 30: Diagram: Migracion.2d4. Datos. Transporte (flujo SUI - SUI)" title="" id="228" name="Picture"/>
            <a:graphic>
              <a:graphicData uri="http://schemas.openxmlformats.org/drawingml/2006/picture">
                <pic:pic>
                  <pic:nvPicPr>
                    <pic:cNvPr descr="images/Migracion.2d4.Datos.Transporte(flujoSUI-SUI).png" id="229" name="Picture"/>
                    <pic:cNvPicPr>
                      <a:picLocks noChangeArrowheads="1" noChangeAspect="1"/>
                    </pic:cNvPicPr>
                  </pic:nvPicPr>
                  <pic:blipFill>
                    <a:blip r:embed="rId227"/>
                    <a:stretch>
                      <a:fillRect/>
                    </a:stretch>
                  </pic:blipFill>
                  <pic:spPr bwMode="auto">
                    <a:xfrm>
                      <a:off x="0" y="0"/>
                      <a:ext cx="4864608" cy="7819477"/>
                    </a:xfrm>
                    <a:prstGeom prst="rect">
                      <a:avLst/>
                    </a:prstGeom>
                    <a:noFill/>
                    <a:ln w="9525">
                      <a:noFill/>
                      <a:headEnd/>
                      <a:tailEnd/>
                    </a:ln>
                  </pic:spPr>
                </pic:pic>
              </a:graphicData>
            </a:graphic>
          </wp:inline>
        </w:drawing>
      </w:r>
      <w:bookmarkEnd w:id="230"/>
    </w:p>
    <w:p>
      <w:pPr>
        <w:pStyle w:val="ImageCaption"/>
      </w:pPr>
      <w:r>
        <w:t xml:space="preserve">Imagen 30: Diagram: Migracion.2d4. Datos. Transporte (flujo SUI - SUI)</w:t>
      </w:r>
    </w:p>
    <w:bookmarkEnd w:id="0"/>
    <w:p>
      <w:pPr>
        <w:pStyle w:val="BodyText"/>
      </w:pPr>
      <w:r>
        <w:t xml:space="preserve">Modelo de acceso y procesamiento a datos de negocio del SUI. 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31"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Interfaz de Acceso Proveedores</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Acceso Proveedores 2</w:t>
            </w:r>
          </w:p>
        </w:tc>
        <w:tc>
          <w:tcPr/>
          <w:p>
            <w:pPr>
              <w:pStyle w:val="Compact"/>
              <w:jc w:val="left"/>
            </w:pPr>
            <w:r>
              <w:t xml:space="preserve">application-interface</w:t>
            </w:r>
          </w:p>
        </w:tc>
        <w:tc>
          <w:tcPr/>
          <w:p>
            <w:pPr>
              <w:pStyle w:val="Compact"/>
              <w:jc w:val="left"/>
            </w:pPr>
            <w:r>
              <w:t xml:space="preserve">Interfaz de acceso a los tipos de datos externos al SUI.</w:t>
            </w:r>
            <w:r>
              <w:t xml:space="preserve">El patrón de API Externa (reverse proxie) tiene el rol de unir y referir a los datos externos e históricos al SIU Migrado de tal manera que hace transparente la localización y el formato de este tipo de datos.</w:t>
            </w:r>
          </w:p>
        </w:tc>
        <w:tc>
          <w:tcPr/>
          <w:p>
            <w:pPr>
              <w:pStyle w:val="Compact"/>
            </w:pPr>
          </w:p>
        </w:tc>
      </w:tr>
      <w:tr>
        <w:tc>
          <w:tcPr/>
          <w:p>
            <w:pPr>
              <w:pStyle w:val="Compact"/>
              <w:jc w:val="left"/>
            </w:pPr>
            <w:r>
              <w:rPr>
                <w:bCs/>
                <w:b/>
              </w:rPr>
              <w:t xml:space="preserve">Interfaz de Almacenaniento</w:t>
            </w:r>
          </w:p>
        </w:tc>
        <w:tc>
          <w:tcPr/>
          <w:p>
            <w:pPr>
              <w:pStyle w:val="Compact"/>
              <w:jc w:val="left"/>
            </w:pPr>
            <w:r>
              <w:t xml:space="preserve">application-interface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rPr>
                <w:bCs/>
                <w:b/>
              </w:rPr>
              <w:t xml:space="preserve">Datos transaccionales SUI</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Datos transaccionales módulo SUI</w:t>
            </w:r>
          </w:p>
        </w:tc>
        <w:tc>
          <w:tcPr/>
          <w:p>
            <w:pPr>
              <w:pStyle w:val="Compact"/>
              <w:jc w:val="left"/>
            </w:pPr>
            <w:r>
              <w:t xml:space="preserve">data-object</w:t>
            </w:r>
          </w:p>
        </w:tc>
        <w:tc>
          <w:tcPr/>
          <w:p>
            <w:pPr>
              <w:pStyle w:val="Compact"/>
              <w:jc w:val="left"/>
            </w:pPr>
            <w:r>
              <w:t xml:space="preserve">Registros de trabajo de un módulo SUI Migrado, 2023.</w:t>
            </w:r>
          </w:p>
        </w:tc>
        <w:tc>
          <w:tcPr/>
          <w:p>
            <w:pPr>
              <w:pStyle w:val="Compact"/>
            </w:pPr>
          </w:p>
        </w:tc>
      </w:tr>
    </w:tbl>
    <w:p>
      <w:pPr>
        <w:pStyle w:val="BodyText"/>
      </w:pPr>
    </w:p>
    <w:bookmarkEnd w:id="231"/>
    <w:bookmarkEnd w:id="232"/>
    <w:bookmarkStart w:id="238" w:name="migracion.6.-migración-de-datos"/>
    <w:p>
      <w:pPr>
        <w:pStyle w:val="Heading2"/>
      </w:pPr>
      <w:r>
        <w:t xml:space="preserve">Migracion.6. Migración de datos</w:t>
      </w:r>
    </w:p>
    <w:bookmarkStart w:id="0" w:name="fig:Migracion.6.Migracióndedatos"/>
    <w:p>
      <w:pPr>
        <w:pStyle w:val="CaptionedFigure"/>
      </w:pPr>
      <w:bookmarkStart w:id="236" w:name="fig:Migracion.6.Migracióndedatos"/>
      <w:r>
        <w:drawing>
          <wp:inline>
            <wp:extent cx="4864608" cy="2245659"/>
            <wp:effectExtent b="0" l="0" r="0" t="0"/>
            <wp:docPr descr="Imagen 31: Diagram: Migracion.6. Migración de datos" title="" id="234" name="Picture"/>
            <a:graphic>
              <a:graphicData uri="http://schemas.openxmlformats.org/drawingml/2006/picture">
                <pic:pic>
                  <pic:nvPicPr>
                    <pic:cNvPr descr="images/Migracion.6.Migracióndedatos.png" id="235" name="Picture"/>
                    <pic:cNvPicPr>
                      <a:picLocks noChangeArrowheads="1" noChangeAspect="1"/>
                    </pic:cNvPicPr>
                  </pic:nvPicPr>
                  <pic:blipFill>
                    <a:blip r:embed="rId233"/>
                    <a:stretch>
                      <a:fillRect/>
                    </a:stretch>
                  </pic:blipFill>
                  <pic:spPr bwMode="auto">
                    <a:xfrm>
                      <a:off x="0" y="0"/>
                      <a:ext cx="4864608" cy="2245659"/>
                    </a:xfrm>
                    <a:prstGeom prst="rect">
                      <a:avLst/>
                    </a:prstGeom>
                    <a:noFill/>
                    <a:ln w="9525">
                      <a:noFill/>
                      <a:headEnd/>
                      <a:tailEnd/>
                    </a:ln>
                  </pic:spPr>
                </pic:pic>
              </a:graphicData>
            </a:graphic>
          </wp:inline>
        </w:drawing>
      </w:r>
      <w:bookmarkEnd w:id="236"/>
    </w:p>
    <w:p>
      <w:pPr>
        <w:pStyle w:val="ImageCaption"/>
      </w:pPr>
      <w:r>
        <w:t xml:space="preserve">Imagen 31: Diagram: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37"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(copy)</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(copy)</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(copy)</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bl>
    <w:p>
      <w:pPr>
        <w:pStyle w:val="BodyText"/>
      </w:pPr>
    </w:p>
    <w:p>
      <w:r>
        <w:br w:type="page"/>
      </w:r>
    </w:p>
    <w:bookmarkEnd w:id="237"/>
    <w:bookmarkEnd w:id="238"/>
    <w:bookmarkEnd w:id="239"/>
    <w:bookmarkStart w:id="265" w:name="organización-cambios-arquitectura-1"/>
    <w:p>
      <w:pPr>
        <w:pStyle w:val="Heading1"/>
      </w:pPr>
      <w:r>
        <w:t xml:space="preserve">Organización Cambios Arquitectura</w:t>
      </w:r>
    </w:p>
    <w:bookmarkStart w:id="244" w:name="organización.-1n.-mapa-producto-1"/>
    <w:p>
      <w:pPr>
        <w:pStyle w:val="Heading2"/>
      </w:pPr>
      <w:r>
        <w:t xml:space="preserve">Organización. 1n. Mapa producto</w:t>
      </w:r>
    </w:p>
    <w:bookmarkStart w:id="0" w:name="fig:Organización.1n.Mapaproducto"/>
    <w:p>
      <w:pPr>
        <w:pStyle w:val="CaptionedFigure"/>
      </w:pPr>
      <w:bookmarkStart w:id="242" w:name="fig:Organización.1n.Mapaproducto"/>
      <w:r>
        <w:drawing>
          <wp:inline>
            <wp:extent cx="2871216" cy="4368350"/>
            <wp:effectExtent b="0" l="0" r="0" t="0"/>
            <wp:docPr descr="Imagen 32: Diagram: Organización. 1n. Mapa producto" title="" id="240" name="Picture"/>
            <a:graphic>
              <a:graphicData uri="http://schemas.openxmlformats.org/drawingml/2006/picture">
                <pic:pic>
                  <pic:nvPicPr>
                    <pic:cNvPr descr="images/Organización.1n.Mapaproducto.png" id="241" name="Picture"/>
                    <pic:cNvPicPr>
                      <a:picLocks noChangeArrowheads="1" noChangeAspect="1"/>
                    </pic:cNvPicPr>
                  </pic:nvPicPr>
                  <pic:blipFill>
                    <a:blip r:embed="rId89"/>
                    <a:stretch>
                      <a:fillRect/>
                    </a:stretch>
                  </pic:blipFill>
                  <pic:spPr bwMode="auto">
                    <a:xfrm>
                      <a:off x="0" y="0"/>
                      <a:ext cx="2871216" cy="4368350"/>
                    </a:xfrm>
                    <a:prstGeom prst="rect">
                      <a:avLst/>
                    </a:prstGeom>
                    <a:noFill/>
                    <a:ln w="9525">
                      <a:noFill/>
                      <a:headEnd/>
                      <a:tailEnd/>
                    </a:ln>
                  </pic:spPr>
                </pic:pic>
              </a:graphicData>
            </a:graphic>
          </wp:inline>
        </w:drawing>
      </w:r>
      <w:bookmarkEnd w:id="242"/>
    </w:p>
    <w:p>
      <w:pPr>
        <w:pStyle w:val="ImageCaption"/>
      </w:pPr>
      <w:r>
        <w:t xml:space="preserve">Imagen 32: Diagram: Organización. 1n. Mapa producto</w:t>
      </w:r>
    </w:p>
    <w:bookmarkEnd w:id="0"/>
    <w:bookmarkStart w:id="243" w:name="catálogo-de-elementos-3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243"/>
    <w:bookmarkEnd w:id="244"/>
    <w:bookmarkStart w:id="249" w:name="X508efeea9db3dc91f7d10ea044487a0480148db"/>
    <w:p>
      <w:pPr>
        <w:pStyle w:val="Heading2"/>
      </w:pPr>
      <w:r>
        <w:t xml:space="preserve">Organización. 1n.1.b. Mapa producto PGN. Relatoría</w:t>
      </w:r>
    </w:p>
    <w:bookmarkStart w:id="0" w:name="fig:Organización.1n.1.b.MapaproductoPGN.Relatoría"/>
    <w:p>
      <w:pPr>
        <w:pStyle w:val="CaptionedFigure"/>
      </w:pPr>
      <w:bookmarkStart w:id="247" w:name="X836ecee3e762689cb8040fe8ebeaeac3fb16a62"/>
      <w:r>
        <w:drawing>
          <wp:inline>
            <wp:extent cx="5943600" cy="3844606"/>
            <wp:effectExtent b="0" l="0" r="0" t="0"/>
            <wp:docPr descr="Imagen 33: Diagram: Organización. 1n.1.b. Mapa producto PGN. Relatoría" title="" id="245" name="Picture"/>
            <a:graphic>
              <a:graphicData uri="http://schemas.openxmlformats.org/drawingml/2006/picture">
                <pic:pic>
                  <pic:nvPicPr>
                    <pic:cNvPr descr="images/Organización.1n.1.b.MapaproductoPGN.Relatoría.png" id="246" name="Picture"/>
                    <pic:cNvPicPr>
                      <a:picLocks noChangeArrowheads="1" noChangeAspect="1"/>
                    </pic:cNvPicPr>
                  </pic:nvPicPr>
                  <pic:blipFill>
                    <a:blip r:embed="rId95"/>
                    <a:stretch>
                      <a:fillRect/>
                    </a:stretch>
                  </pic:blipFill>
                  <pic:spPr bwMode="auto">
                    <a:xfrm>
                      <a:off x="0" y="0"/>
                      <a:ext cx="5943600" cy="3844606"/>
                    </a:xfrm>
                    <a:prstGeom prst="rect">
                      <a:avLst/>
                    </a:prstGeom>
                    <a:noFill/>
                    <a:ln w="9525">
                      <a:noFill/>
                      <a:headEnd/>
                      <a:tailEnd/>
                    </a:ln>
                  </pic:spPr>
                </pic:pic>
              </a:graphicData>
            </a:graphic>
          </wp:inline>
        </w:drawing>
      </w:r>
      <w:bookmarkEnd w:id="247"/>
    </w:p>
    <w:p>
      <w:pPr>
        <w:pStyle w:val="ImageCaption"/>
      </w:pPr>
      <w:r>
        <w:t xml:space="preserve">Imagen 33: Diagram: Organización. 1n.1.b. Mapa producto PGN. Relatoría</w:t>
      </w:r>
    </w:p>
    <w:bookmarkEnd w:id="0"/>
    <w:bookmarkStart w:id="248"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248"/>
    <w:bookmarkEnd w:id="249"/>
    <w:bookmarkStart w:id="254" w:name="X5d295607172aaef34375a8c293303ba67f0ef46"/>
    <w:p>
      <w:pPr>
        <w:pStyle w:val="Heading2"/>
      </w:pPr>
      <w:r>
        <w:t xml:space="preserve">Organización. 2n.1a. Mapa producto PGN. Conciliacion</w:t>
      </w:r>
    </w:p>
    <w:bookmarkStart w:id="0" w:name="fig:Organización.2n.1a.MapaproductoPGN.Conciliacion"/>
    <w:p>
      <w:pPr>
        <w:pStyle w:val="CaptionedFigure"/>
      </w:pPr>
      <w:bookmarkStart w:id="252" w:name="X628ed66cb544081d9a0aa0f780a573568c29a1b"/>
      <w:r>
        <w:drawing>
          <wp:inline>
            <wp:extent cx="5943600" cy="3538059"/>
            <wp:effectExtent b="0" l="0" r="0" t="0"/>
            <wp:docPr descr="Imagen 34: Diagram: Organización. 2n.1a. Mapa producto PGN. Conciliacion" title="" id="250" name="Picture"/>
            <a:graphic>
              <a:graphicData uri="http://schemas.openxmlformats.org/drawingml/2006/picture">
                <pic:pic>
                  <pic:nvPicPr>
                    <pic:cNvPr descr="images/Organización.2n.1a.MapaproductoPGN.Conciliacion.png" id="251" name="Picture"/>
                    <pic:cNvPicPr>
                      <a:picLocks noChangeArrowheads="1" noChangeAspect="1"/>
                    </pic:cNvPicPr>
                  </pic:nvPicPr>
                  <pic:blipFill>
                    <a:blip r:embed="rId101"/>
                    <a:stretch>
                      <a:fillRect/>
                    </a:stretch>
                  </pic:blipFill>
                  <pic:spPr bwMode="auto">
                    <a:xfrm>
                      <a:off x="0" y="0"/>
                      <a:ext cx="5943600" cy="3538059"/>
                    </a:xfrm>
                    <a:prstGeom prst="rect">
                      <a:avLst/>
                    </a:prstGeom>
                    <a:noFill/>
                    <a:ln w="9525">
                      <a:noFill/>
                      <a:headEnd/>
                      <a:tailEnd/>
                    </a:ln>
                  </pic:spPr>
                </pic:pic>
              </a:graphicData>
            </a:graphic>
          </wp:inline>
        </w:drawing>
      </w:r>
      <w:bookmarkEnd w:id="252"/>
    </w:p>
    <w:p>
      <w:pPr>
        <w:pStyle w:val="ImageCaption"/>
      </w:pPr>
      <w:r>
        <w:t xml:space="preserve">Imagen 34: Diagram: Organización. 2n.1a. Mapa producto PGN. Conciliacion</w:t>
      </w:r>
    </w:p>
    <w:bookmarkEnd w:id="0"/>
    <w:bookmarkStart w:id="253"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253"/>
    <w:bookmarkEnd w:id="254"/>
    <w:bookmarkStart w:id="259" w:name="X991f1ad145688e3fdc68b436d4a39c353103426"/>
    <w:p>
      <w:pPr>
        <w:pStyle w:val="Heading2"/>
      </w:pPr>
      <w:r>
        <w:t xml:space="preserve">Organización. 4n.1. Mapa producto PGN. Estratego</w:t>
      </w:r>
    </w:p>
    <w:bookmarkStart w:id="0" w:name="fig:Organización.4n.1.MapaproductoPGN.Estratego"/>
    <w:p>
      <w:pPr>
        <w:pStyle w:val="CaptionedFigure"/>
      </w:pPr>
      <w:bookmarkStart w:id="257" w:name="X2a441334dd3f7ab362149e16ebe0ca87a74a474"/>
      <w:r>
        <w:drawing>
          <wp:inline>
            <wp:extent cx="5943600" cy="4444511"/>
            <wp:effectExtent b="0" l="0" r="0" t="0"/>
            <wp:docPr descr="Imagen 35: Diagram: Organización. 4n.1. Mapa producto PGN. Estratego" title="" id="255" name="Picture"/>
            <a:graphic>
              <a:graphicData uri="http://schemas.openxmlformats.org/drawingml/2006/picture">
                <pic:pic>
                  <pic:nvPicPr>
                    <pic:cNvPr descr="images/Organización.4n.1.MapaproductoPGN.Estratego.png" id="256" name="Picture"/>
                    <pic:cNvPicPr>
                      <a:picLocks noChangeArrowheads="1" noChangeAspect="1"/>
                    </pic:cNvPicPr>
                  </pic:nvPicPr>
                  <pic:blipFill>
                    <a:blip r:embed="rId107"/>
                    <a:stretch>
                      <a:fillRect/>
                    </a:stretch>
                  </pic:blipFill>
                  <pic:spPr bwMode="auto">
                    <a:xfrm>
                      <a:off x="0" y="0"/>
                      <a:ext cx="5943600" cy="4444511"/>
                    </a:xfrm>
                    <a:prstGeom prst="rect">
                      <a:avLst/>
                    </a:prstGeom>
                    <a:noFill/>
                    <a:ln w="9525">
                      <a:noFill/>
                      <a:headEnd/>
                      <a:tailEnd/>
                    </a:ln>
                  </pic:spPr>
                </pic:pic>
              </a:graphicData>
            </a:graphic>
          </wp:inline>
        </w:drawing>
      </w:r>
      <w:bookmarkEnd w:id="257"/>
    </w:p>
    <w:p>
      <w:pPr>
        <w:pStyle w:val="ImageCaption"/>
      </w:pPr>
      <w:r>
        <w:t xml:space="preserve">Imagen 35: Diagram: Organización. 4n.1. Mapa producto PGN. Estratego</w:t>
      </w:r>
    </w:p>
    <w:bookmarkEnd w:id="0"/>
    <w:bookmarkStart w:id="258"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258"/>
    <w:bookmarkEnd w:id="259"/>
    <w:bookmarkStart w:id="264" w:name="X8df28a73637c3b0ce64e3807fd0462e79d44ff2"/>
    <w:p>
      <w:pPr>
        <w:pStyle w:val="Heading2"/>
      </w:pPr>
      <w:r>
        <w:t xml:space="preserve">Organización. 3n.1. Mapa producto PGN. SIAF</w:t>
      </w:r>
    </w:p>
    <w:bookmarkStart w:id="0" w:name="fig:Organización.3n.1.MapaproductoPGN.SIAF"/>
    <w:p>
      <w:pPr>
        <w:pStyle w:val="CaptionedFigure"/>
      </w:pPr>
      <w:bookmarkStart w:id="262" w:name="Xb7eabf230676024350447ef5b5e72cc9a12f850"/>
      <w:r>
        <w:drawing>
          <wp:inline>
            <wp:extent cx="5943600" cy="2784787"/>
            <wp:effectExtent b="0" l="0" r="0" t="0"/>
            <wp:docPr descr="Imagen 36: Diagram: Organización. 3n.1. Mapa producto PGN. SIAF" title="" id="260" name="Picture"/>
            <a:graphic>
              <a:graphicData uri="http://schemas.openxmlformats.org/drawingml/2006/picture">
                <pic:pic>
                  <pic:nvPicPr>
                    <pic:cNvPr descr="images/Organización.3n.1.MapaproductoPGN.SIAF.png" id="261" name="Picture"/>
                    <pic:cNvPicPr>
                      <a:picLocks noChangeArrowheads="1" noChangeAspect="1"/>
                    </pic:cNvPicPr>
                  </pic:nvPicPr>
                  <pic:blipFill>
                    <a:blip r:embed="rId113"/>
                    <a:stretch>
                      <a:fillRect/>
                    </a:stretch>
                  </pic:blipFill>
                  <pic:spPr bwMode="auto">
                    <a:xfrm>
                      <a:off x="0" y="0"/>
                      <a:ext cx="5943600" cy="2784787"/>
                    </a:xfrm>
                    <a:prstGeom prst="rect">
                      <a:avLst/>
                    </a:prstGeom>
                    <a:noFill/>
                    <a:ln w="9525">
                      <a:noFill/>
                      <a:headEnd/>
                      <a:tailEnd/>
                    </a:ln>
                  </pic:spPr>
                </pic:pic>
              </a:graphicData>
            </a:graphic>
          </wp:inline>
        </w:drawing>
      </w:r>
      <w:bookmarkEnd w:id="262"/>
    </w:p>
    <w:p>
      <w:pPr>
        <w:pStyle w:val="ImageCaption"/>
      </w:pPr>
      <w:r>
        <w:t xml:space="preserve">Imagen 36: Diagram: Organización. 3n.1. Mapa producto PGN. SIAF</w:t>
      </w:r>
    </w:p>
    <w:bookmarkEnd w:id="0"/>
    <w:bookmarkStart w:id="263"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263"/>
    <w:bookmarkEnd w:id="264"/>
    <w:bookmarkEnd w:id="265"/>
    <w:bookmarkStart w:id="276" w:name="X4f821dba76231004ff51f4aa161200778ef4499"/>
    <w:p>
      <w:pPr>
        <w:pStyle w:val="Heading1"/>
      </w:pPr>
      <w:r>
        <w:t xml:space="preserve">Arquitectura de Seguridad, SUI Migración</w:t>
      </w:r>
    </w:p>
    <w:bookmarkStart w:id="270" w:name="seguridad.1.-requerimientos-1"/>
    <w:p>
      <w:pPr>
        <w:pStyle w:val="Heading2"/>
      </w:pPr>
      <w:r>
        <w:t xml:space="preserve">Seguridad.1. Requerimientos</w:t>
      </w:r>
    </w:p>
    <w:bookmarkStart w:id="0" w:name="fig:Seguridad.1.Requerimientos"/>
    <w:p>
      <w:pPr>
        <w:pStyle w:val="CaptionedFigure"/>
      </w:pPr>
      <w:bookmarkStart w:id="268" w:name="fig:Seguridad.1.Requerimientos"/>
      <w:r>
        <w:drawing>
          <wp:inline>
            <wp:extent cx="5943600" cy="5031276"/>
            <wp:effectExtent b="0" l="0" r="0" t="0"/>
            <wp:docPr descr="Imagen 37: Diagram: Seguridad.1. Requerimientos" title="" id="266" name="Picture"/>
            <a:graphic>
              <a:graphicData uri="http://schemas.openxmlformats.org/drawingml/2006/picture">
                <pic:pic>
                  <pic:nvPicPr>
                    <pic:cNvPr descr="images/Seguridad.1.Requerimientos.png" id="267" name="Picture"/>
                    <pic:cNvPicPr>
                      <a:picLocks noChangeArrowheads="1" noChangeAspect="1"/>
                    </pic:cNvPicPr>
                  </pic:nvPicPr>
                  <pic:blipFill>
                    <a:blip r:embed="rId120"/>
                    <a:stretch>
                      <a:fillRect/>
                    </a:stretch>
                  </pic:blipFill>
                  <pic:spPr bwMode="auto">
                    <a:xfrm>
                      <a:off x="0" y="0"/>
                      <a:ext cx="5943600" cy="5031276"/>
                    </a:xfrm>
                    <a:prstGeom prst="rect">
                      <a:avLst/>
                    </a:prstGeom>
                    <a:noFill/>
                    <a:ln w="9525">
                      <a:noFill/>
                      <a:headEnd/>
                      <a:tailEnd/>
                    </a:ln>
                  </pic:spPr>
                </pic:pic>
              </a:graphicData>
            </a:graphic>
          </wp:inline>
        </w:drawing>
      </w:r>
      <w:bookmarkEnd w:id="268"/>
    </w:p>
    <w:p>
      <w:pPr>
        <w:pStyle w:val="ImageCaption"/>
      </w:pPr>
      <w:r>
        <w:t xml:space="preserve">Imagen 37: Diagram: Seguridad.1. Requerimientos</w:t>
      </w:r>
    </w:p>
    <w:bookmarkEnd w:id="0"/>
    <w:bookmarkStart w:id="269"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269"/>
    <w:bookmarkEnd w:id="270"/>
    <w:bookmarkStart w:id="275" w:name="seguridad.-linebase.2.portal-1"/>
    <w:p>
      <w:pPr>
        <w:pStyle w:val="Heading2"/>
      </w:pPr>
      <w:r>
        <w:t xml:space="preserve">Seguridad. Linebase.2.Portal</w:t>
      </w:r>
    </w:p>
    <w:bookmarkStart w:id="0" w:name="fig:Seguridad.Linebase.2.Portal"/>
    <w:p>
      <w:pPr>
        <w:pStyle w:val="CaptionedFigure"/>
      </w:pPr>
      <w:bookmarkStart w:id="273" w:name="fig:Seguridad.Linebase.2.Portal"/>
      <w:r>
        <w:drawing>
          <wp:inline>
            <wp:extent cx="5943600" cy="2255821"/>
            <wp:effectExtent b="0" l="0" r="0" t="0"/>
            <wp:docPr descr="Imagen 38: Diagram: Seguridad. Linebase.2.Portal" title="" id="271" name="Picture"/>
            <a:graphic>
              <a:graphicData uri="http://schemas.openxmlformats.org/drawingml/2006/picture">
                <pic:pic>
                  <pic:nvPicPr>
                    <pic:cNvPr descr="images/Seguridad.Linebase.2.Portal.png" id="272" name="Picture"/>
                    <pic:cNvPicPr>
                      <a:picLocks noChangeArrowheads="1" noChangeAspect="1"/>
                    </pic:cNvPicPr>
                  </pic:nvPicPr>
                  <pic:blipFill>
                    <a:blip r:embed="rId126"/>
                    <a:stretch>
                      <a:fillRect/>
                    </a:stretch>
                  </pic:blipFill>
                  <pic:spPr bwMode="auto">
                    <a:xfrm>
                      <a:off x="0" y="0"/>
                      <a:ext cx="5943600" cy="2255821"/>
                    </a:xfrm>
                    <a:prstGeom prst="rect">
                      <a:avLst/>
                    </a:prstGeom>
                    <a:noFill/>
                    <a:ln w="9525">
                      <a:noFill/>
                      <a:headEnd/>
                      <a:tailEnd/>
                    </a:ln>
                  </pic:spPr>
                </pic:pic>
              </a:graphicData>
            </a:graphic>
          </wp:inline>
        </w:drawing>
      </w:r>
      <w:bookmarkEnd w:id="273"/>
    </w:p>
    <w:p>
      <w:pPr>
        <w:pStyle w:val="ImageCaption"/>
      </w:pPr>
      <w:r>
        <w:t xml:space="preserve">Imagen 38: Diagram: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37"/>
        </w:numPr>
        <w:pStyle w:val="Compact"/>
      </w:pPr>
      <w:r>
        <w:t xml:space="preserve">Servidores Web Front End</w:t>
      </w:r>
    </w:p>
    <w:p>
      <w:pPr>
        <w:numPr>
          <w:ilvl w:val="0"/>
          <w:numId w:val="1037"/>
        </w:numPr>
        <w:pStyle w:val="Compact"/>
      </w:pPr>
      <w:r>
        <w:t xml:space="preserve">Servidores de Aplicaciones</w:t>
      </w:r>
    </w:p>
    <w:p>
      <w:pPr>
        <w:numPr>
          <w:ilvl w:val="0"/>
          <w:numId w:val="1037"/>
        </w:numPr>
        <w:pStyle w:val="Compact"/>
      </w:pPr>
      <w:r>
        <w:t xml:space="preserve">Servidores de SQL Server</w:t>
      </w:r>
    </w:p>
    <w:bookmarkStart w:id="274"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274"/>
    <w:bookmarkEnd w:id="275"/>
    <w:bookmarkEnd w:id="276"/>
    <w:bookmarkStart w:id="285" w:name="análisis-de-productos-1"/>
    <w:p>
      <w:pPr>
        <w:pStyle w:val="Heading1"/>
      </w:pPr>
      <w:r>
        <w:t xml:space="preserve">Análisis de Productos</w:t>
      </w:r>
    </w:p>
    <w:bookmarkStart w:id="284" w:name="X6d3724c65bb3b954d7437926af9f0ac5dd5e6e3"/>
    <w:p>
      <w:pPr>
        <w:pStyle w:val="Heading2"/>
      </w:pPr>
      <w:r>
        <w:t xml:space="preserve">Organización. 4n.1a. Mapa producto PGN. Comparativa</w:t>
      </w:r>
    </w:p>
    <w:bookmarkStart w:id="0" w:name="fig:Organización.4n.1a.MapaproductoPGN.Comparativa"/>
    <w:p>
      <w:pPr>
        <w:pStyle w:val="CaptionedFigure"/>
      </w:pPr>
      <w:bookmarkStart w:id="279" w:name="X1ca09870ab7df187bfb87414e138f985a456e3e"/>
      <w:r>
        <w:drawing>
          <wp:inline>
            <wp:extent cx="5943600" cy="2804108"/>
            <wp:effectExtent b="0" l="0" r="0" t="0"/>
            <wp:docPr descr="Imagen 39: Diagram: Organización. 4n.1a. Mapa producto PGN. Comparativa" title="" id="277" name="Picture"/>
            <a:graphic>
              <a:graphicData uri="http://schemas.openxmlformats.org/drawingml/2006/picture">
                <pic:pic>
                  <pic:nvPicPr>
                    <pic:cNvPr descr="images/Organización.4n.1a.MapaproductoPGN.Comparativa.png" id="278" name="Picture"/>
                    <pic:cNvPicPr>
                      <a:picLocks noChangeArrowheads="1" noChangeAspect="1"/>
                    </pic:cNvPicPr>
                  </pic:nvPicPr>
                  <pic:blipFill>
                    <a:blip r:embed="rId133"/>
                    <a:stretch>
                      <a:fillRect/>
                    </a:stretch>
                  </pic:blipFill>
                  <pic:spPr bwMode="auto">
                    <a:xfrm>
                      <a:off x="0" y="0"/>
                      <a:ext cx="5943600" cy="2804108"/>
                    </a:xfrm>
                    <a:prstGeom prst="rect">
                      <a:avLst/>
                    </a:prstGeom>
                    <a:noFill/>
                    <a:ln w="9525">
                      <a:noFill/>
                      <a:headEnd/>
                      <a:tailEnd/>
                    </a:ln>
                  </pic:spPr>
                </pic:pic>
              </a:graphicData>
            </a:graphic>
          </wp:inline>
        </w:drawing>
      </w:r>
      <w:bookmarkEnd w:id="279"/>
    </w:p>
    <w:p>
      <w:pPr>
        <w:pStyle w:val="ImageCaption"/>
      </w:pPr>
      <w:r>
        <w:t xml:space="preserve">Imagen 39: Diagram: Organización. 4n.1a. Mapa producto PGN. Comparativa</w:t>
      </w:r>
    </w:p>
    <w:bookmarkEnd w:id="0"/>
    <w:p>
      <w:pPr>
        <w:pStyle w:val="BodyText"/>
      </w:pPr>
      <w:r>
        <w:t xml:space="preserve">Mapa de productos. Comparativa funcional y técnica de módulos PGN, SIAF (izq.) y Estratego (derecha).</w:t>
      </w:r>
    </w:p>
    <w:bookmarkStart w:id="280" w:name="volumen-funcional-1"/>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80"/>
    <w:bookmarkStart w:id="281" w:name="viabilidad-de-alcance-1"/>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81"/>
    <w:bookmarkStart w:id="282" w:name="impacto-beneficio-a-pgn-1"/>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282"/>
    <w:bookmarkStart w:id="283"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283"/>
    <w:bookmarkEnd w:id="284"/>
    <w:bookmarkEnd w:id="285"/>
    <w:bookmarkStart w:id="299" w:name="riesgos-técnicos-1"/>
    <w:p>
      <w:pPr>
        <w:pStyle w:val="Heading1"/>
      </w:pPr>
      <w:r>
        <w:t xml:space="preserve">Riesgos Técnicos</w:t>
      </w:r>
    </w:p>
    <w:bookmarkStart w:id="291" w:name="riesgos.1.-migración-funcional-1"/>
    <w:p>
      <w:pPr>
        <w:pStyle w:val="Heading2"/>
      </w:pPr>
      <w:r>
        <w:t xml:space="preserve">Riesgos.1. Migración funcional</w:t>
      </w:r>
    </w:p>
    <w:bookmarkStart w:id="0" w:name="fig:Riesgos.1.Migraciónfuncional"/>
    <w:p>
      <w:pPr>
        <w:pStyle w:val="CaptionedFigure"/>
      </w:pPr>
      <w:bookmarkStart w:id="288" w:name="fig:Riesgos.1.Migraciónfuncional"/>
      <w:r>
        <w:drawing>
          <wp:inline>
            <wp:extent cx="5943600" cy="3110905"/>
            <wp:effectExtent b="0" l="0" r="0" t="0"/>
            <wp:docPr descr="Imagen 40: Diagram: Riesgos.1. Migración funcional" title="" id="286" name="Picture"/>
            <a:graphic>
              <a:graphicData uri="http://schemas.openxmlformats.org/drawingml/2006/picture">
                <pic:pic>
                  <pic:nvPicPr>
                    <pic:cNvPr descr="images/Riesgos.1.Migraciónfuncional.png" id="287" name="Picture"/>
                    <pic:cNvPicPr>
                      <a:picLocks noChangeArrowheads="1" noChangeAspect="1"/>
                    </pic:cNvPicPr>
                  </pic:nvPicPr>
                  <pic:blipFill>
                    <a:blip r:embed="rId143"/>
                    <a:stretch>
                      <a:fillRect/>
                    </a:stretch>
                  </pic:blipFill>
                  <pic:spPr bwMode="auto">
                    <a:xfrm>
                      <a:off x="0" y="0"/>
                      <a:ext cx="5943600" cy="3110905"/>
                    </a:xfrm>
                    <a:prstGeom prst="rect">
                      <a:avLst/>
                    </a:prstGeom>
                    <a:noFill/>
                    <a:ln w="9525">
                      <a:noFill/>
                      <a:headEnd/>
                      <a:tailEnd/>
                    </a:ln>
                  </pic:spPr>
                </pic:pic>
              </a:graphicData>
            </a:graphic>
          </wp:inline>
        </w:drawing>
      </w:r>
      <w:bookmarkEnd w:id="288"/>
    </w:p>
    <w:p>
      <w:pPr>
        <w:pStyle w:val="ImageCaption"/>
      </w:pPr>
      <w:r>
        <w:t xml:space="preserve">Imagen 40: Diagram: Riesgos.1. Migración funcional</w:t>
      </w:r>
    </w:p>
    <w:bookmarkEnd w:id="0"/>
    <w:p>
      <w:pPr>
        <w:pStyle w:val="BodyText"/>
      </w:pPr>
      <w:r>
        <w:t xml:space="preserve">Riesgos de la migración funcional:</w:t>
      </w:r>
    </w:p>
    <w:p>
      <w:pPr>
        <w:numPr>
          <w:ilvl w:val="0"/>
          <w:numId w:val="1038"/>
        </w:numPr>
        <w:pStyle w:val="Compact"/>
      </w:pPr>
      <w:r>
        <w:t xml:space="preserve">RSG1. Estrategia CMS central</w:t>
      </w:r>
    </w:p>
    <w:p>
      <w:pPr>
        <w:numPr>
          <w:ilvl w:val="0"/>
          <w:numId w:val="1038"/>
        </w:numPr>
        <w:pStyle w:val="Compact"/>
      </w:pPr>
      <w:r>
        <w:t xml:space="preserve">RSG2. Motor de búsqueda</w:t>
      </w:r>
    </w:p>
    <w:p>
      <w:pPr>
        <w:numPr>
          <w:ilvl w:val="0"/>
          <w:numId w:val="1038"/>
        </w:numPr>
        <w:pStyle w:val="Compact"/>
      </w:pPr>
      <w:r>
        <w:t xml:space="preserve">RSG3. Estatego como BI</w:t>
      </w:r>
    </w:p>
    <w:p>
      <w:pPr>
        <w:numPr>
          <w:ilvl w:val="0"/>
          <w:numId w:val="1038"/>
        </w:numPr>
        <w:pStyle w:val="Compact"/>
      </w:pPr>
      <w:r>
        <w:t xml:space="preserve">RSG4. Conciliación y Doku</w:t>
      </w:r>
    </w:p>
    <w:p>
      <w:pPr>
        <w:numPr>
          <w:ilvl w:val="0"/>
          <w:numId w:val="1038"/>
        </w:numPr>
        <w:pStyle w:val="Compact"/>
      </w:pPr>
      <w:r>
        <w:t xml:space="preserve">RSG5. Gestión de sesiones / caducidad</w:t>
      </w:r>
    </w:p>
    <w:p>
      <w:pPr>
        <w:numPr>
          <w:ilvl w:val="0"/>
          <w:numId w:val="1038"/>
        </w:numPr>
        <w:pStyle w:val="Compact"/>
      </w:pPr>
      <w:r>
        <w:t xml:space="preserve">RSG6. Componentes de negocio</w:t>
      </w:r>
    </w:p>
    <w:p>
      <w:pPr>
        <w:numPr>
          <w:ilvl w:val="0"/>
          <w:numId w:val="1038"/>
        </w:numPr>
        <w:pStyle w:val="Compact"/>
      </w:pPr>
      <w:r>
        <w:t xml:space="preserve">RSG7. Asignación de roles y permisos de Acceso</w:t>
      </w:r>
    </w:p>
    <w:p>
      <w:pPr>
        <w:numPr>
          <w:ilvl w:val="0"/>
          <w:numId w:val="1038"/>
        </w:numPr>
        <w:pStyle w:val="Compact"/>
      </w:pPr>
      <w:r>
        <w:t xml:space="preserve">RSG8. Intentos de accesos no autorizados</w:t>
      </w:r>
    </w:p>
    <w:p>
      <w:pPr>
        <w:numPr>
          <w:ilvl w:val="0"/>
          <w:numId w:val="1038"/>
        </w:numPr>
        <w:pStyle w:val="Compact"/>
      </w:pPr>
      <w:r>
        <w:t xml:space="preserve">RSG9. Alteración de datos negocio</w:t>
      </w:r>
    </w:p>
    <w:p>
      <w:pPr>
        <w:numPr>
          <w:ilvl w:val="0"/>
          <w:numId w:val="1038"/>
        </w:numPr>
        <w:pStyle w:val="Compact"/>
      </w:pPr>
      <w:r>
        <w:t xml:space="preserve">RSG10. Validación decisiones de arquitectura</w:t>
      </w:r>
    </w:p>
    <w:p>
      <w:pPr>
        <w:numPr>
          <w:ilvl w:val="0"/>
          <w:numId w:val="1038"/>
        </w:numPr>
        <w:pStyle w:val="Compact"/>
      </w:pPr>
      <w:r>
        <w:t xml:space="preserve">RSG11. Estrategias de Migración de datos</w:t>
      </w:r>
    </w:p>
    <w:p>
      <w:pPr>
        <w:numPr>
          <w:ilvl w:val="0"/>
          <w:numId w:val="1038"/>
        </w:numPr>
        <w:pStyle w:val="Compact"/>
      </w:pPr>
      <w:r>
        <w:t xml:space="preserve">RSG12. Arquitectura de almancenamiento y distribución de datos SIU</w:t>
      </w:r>
    </w:p>
    <w:p>
      <w:pPr>
        <w:numPr>
          <w:ilvl w:val="0"/>
          <w:numId w:val="1038"/>
        </w:numPr>
        <w:pStyle w:val="Compact"/>
      </w:pPr>
      <w:r>
        <w:t xml:space="preserve">RSG13. Sistema de autenticación híbrido</w:t>
      </w:r>
    </w:p>
    <w:bookmarkStart w:id="289" w:name="acciones-de-mitigación-1"/>
    <w:p>
      <w:pPr>
        <w:pStyle w:val="Heading3"/>
      </w:pPr>
      <w:r>
        <w:t xml:space="preserve">Acciones de Mitigación</w:t>
      </w:r>
    </w:p>
    <w:p>
      <w:pPr>
        <w:numPr>
          <w:ilvl w:val="0"/>
          <w:numId w:val="1039"/>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39"/>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39"/>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39"/>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39"/>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89"/>
    <w:bookmarkStart w:id="290"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almancenamiento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90"/>
    <w:bookmarkEnd w:id="291"/>
    <w:bookmarkStart w:id="298" w:name="riesgos.2.-modelo-riesgo-rsg10-1"/>
    <w:p>
      <w:pPr>
        <w:pStyle w:val="Heading2"/>
      </w:pPr>
      <w:r>
        <w:t xml:space="preserve">Riesgos.2. Modelo Riesgo RSG10</w:t>
      </w:r>
    </w:p>
    <w:bookmarkStart w:id="0" w:name="fig:Riesgos.2.ModeloRiesgoRSG10"/>
    <w:p>
      <w:pPr>
        <w:pStyle w:val="CaptionedFigure"/>
      </w:pPr>
      <w:bookmarkStart w:id="294" w:name="fig:Riesgos.2.ModeloRiesgoRSG10"/>
      <w:r>
        <w:drawing>
          <wp:inline>
            <wp:extent cx="5943600" cy="6154287"/>
            <wp:effectExtent b="0" l="0" r="0" t="0"/>
            <wp:docPr descr="Imagen 41: Diagram: Riesgos.2. Modelo Riesgo RSG10" title="" id="292" name="Picture"/>
            <a:graphic>
              <a:graphicData uri="http://schemas.openxmlformats.org/drawingml/2006/picture">
                <pic:pic>
                  <pic:nvPicPr>
                    <pic:cNvPr descr="images/Riesgos.2.ModeloRiesgoRSG10.png" id="293" name="Picture"/>
                    <pic:cNvPicPr>
                      <a:picLocks noChangeArrowheads="1" noChangeAspect="1"/>
                    </pic:cNvPicPr>
                  </pic:nvPicPr>
                  <pic:blipFill>
                    <a:blip r:embed="rId150"/>
                    <a:stretch>
                      <a:fillRect/>
                    </a:stretch>
                  </pic:blipFill>
                  <pic:spPr bwMode="auto">
                    <a:xfrm>
                      <a:off x="0" y="0"/>
                      <a:ext cx="5943600" cy="6154287"/>
                    </a:xfrm>
                    <a:prstGeom prst="rect">
                      <a:avLst/>
                    </a:prstGeom>
                    <a:noFill/>
                    <a:ln w="9525">
                      <a:noFill/>
                      <a:headEnd/>
                      <a:tailEnd/>
                    </a:ln>
                  </pic:spPr>
                </pic:pic>
              </a:graphicData>
            </a:graphic>
          </wp:inline>
        </w:drawing>
      </w:r>
      <w:bookmarkEnd w:id="294"/>
    </w:p>
    <w:p>
      <w:pPr>
        <w:pStyle w:val="ImageCaption"/>
      </w:pPr>
      <w:r>
        <w:t xml:space="preserve">Imagen 41: Diagram: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96" w:name="valoración-del-riesgo-1"/>
    <w:p>
      <w:pPr>
        <w:pStyle w:val="Heading3"/>
      </w:pPr>
      <w:r>
        <w:t xml:space="preserve">Valoración del Riesgo</w:t>
      </w:r>
    </w:p>
    <w:bookmarkStart w:id="0" w:name="tbl:requisito1-id"/>
    <w:bookmarkStart w:id="295"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95"/>
    <w:bookmarkEnd w:id="0"/>
    <w:bookmarkEnd w:id="296"/>
    <w:bookmarkStart w:id="297"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pPr>
        <w:pStyle w:val="BodyText"/>
      </w:pPr>
      <w:r>
        <w:rPr>
          <w:rStyle w:val="VerbatimChar"/>
        </w:rPr>
        <w:t xml:space="preserve">Generated on: Tue Nov 07 2023 23:52:55 GMT-0500 (COT)</w:t>
      </w:r>
    </w:p>
    <w:bookmarkEnd w:id="297"/>
    <w:bookmarkEnd w:id="298"/>
    <w:bookmarkEnd w:id="299"/>
    <w:bookmarkStart w:id="300" w:name="vistas-de-arquitectura-mi-mutual"/>
    <w:p>
      <w:pPr>
        <w:pStyle w:val="Heading1"/>
      </w:pPr>
      <w:r>
        <w:t xml:space="preserve">Vistas de Arquitectura Mi Mutual</w:t>
      </w:r>
    </w:p>
    <w:p>
      <w:pPr>
        <w:numPr>
          <w:ilvl w:val="0"/>
          <w:numId w:val="1040"/>
        </w:numPr>
        <w:pStyle w:val="Compact"/>
      </w:pPr>
      <w:hyperlink w:anchor="mi-mutual-central">
        <w:r>
          <w:rPr>
            <w:rStyle w:val="Hyperlink"/>
          </w:rPr>
          <w:t xml:space="preserve">Mi Mutual Central</w:t>
        </w:r>
      </w:hyperlink>
    </w:p>
    <w:p>
      <w:pPr>
        <w:numPr>
          <w:ilvl w:val="1"/>
          <w:numId w:val="1041"/>
        </w:numPr>
        <w:pStyle w:val="Compact"/>
      </w:pPr>
      <w:hyperlink w:anchor="mimutual.-1.-contexto">
        <w:r>
          <w:rPr>
            <w:rStyle w:val="Hyperlink"/>
          </w:rPr>
          <w:t xml:space="preserve">MiMutual. 1. Contexto</w:t>
        </w:r>
      </w:hyperlink>
    </w:p>
    <w:p>
      <w:pPr>
        <w:numPr>
          <w:ilvl w:val="1"/>
          <w:numId w:val="1041"/>
        </w:numPr>
        <w:pStyle w:val="Compact"/>
      </w:pPr>
      <w:hyperlink w:anchor="mimutual.-2.-contenedores">
        <w:r>
          <w:rPr>
            <w:rStyle w:val="Hyperlink"/>
          </w:rPr>
          <w:t xml:space="preserve">MiMutual. 2. Contenedores</w:t>
        </w:r>
      </w:hyperlink>
    </w:p>
    <w:p>
      <w:pPr>
        <w:numPr>
          <w:ilvl w:val="1"/>
          <w:numId w:val="1041"/>
        </w:numPr>
        <w:pStyle w:val="Compact"/>
      </w:pPr>
      <w:hyperlink w:anchor="mimutual.-3.-dominios">
        <w:r>
          <w:rPr>
            <w:rStyle w:val="Hyperlink"/>
          </w:rPr>
          <w:t xml:space="preserve">MiMutual. 3. Dominios</w:t>
        </w:r>
      </w:hyperlink>
    </w:p>
    <w:p>
      <w:pPr>
        <w:numPr>
          <w:ilvl w:val="1"/>
          <w:numId w:val="1041"/>
        </w:numPr>
        <w:pStyle w:val="Compact"/>
      </w:pPr>
      <w:hyperlink w:anchor="mimutual.-4.-aplicación">
        <w:r>
          <w:rPr>
            <w:rStyle w:val="Hyperlink"/>
          </w:rPr>
          <w:t xml:space="preserve">MiMutual. 4. Aplicación</w:t>
        </w:r>
      </w:hyperlink>
    </w:p>
    <w:p>
      <w:pPr>
        <w:numPr>
          <w:ilvl w:val="1"/>
          <w:numId w:val="1041"/>
        </w:numPr>
        <w:pStyle w:val="Compact"/>
      </w:pPr>
      <w:hyperlink w:anchor="mimutual.-4a3.-dependencias">
        <w:r>
          <w:rPr>
            <w:rStyle w:val="Hyperlink"/>
          </w:rPr>
          <w:t xml:space="preserve">MiMutual. 4a3. Dependencias</w:t>
        </w:r>
      </w:hyperlink>
    </w:p>
    <w:p>
      <w:pPr>
        <w:numPr>
          <w:ilvl w:val="1"/>
          <w:numId w:val="1041"/>
        </w:numPr>
        <w:pStyle w:val="Compact"/>
      </w:pPr>
      <w:hyperlink w:anchor="mimutual.-5.-físico-despliegue">
        <w:r>
          <w:rPr>
            <w:rStyle w:val="Hyperlink"/>
          </w:rPr>
          <w:t xml:space="preserve">MiMutual. 5. Físico (despliegue)</w:t>
        </w:r>
      </w:hyperlink>
    </w:p>
    <w:p>
      <w:pPr>
        <w:numPr>
          <w:ilvl w:val="1"/>
          <w:numId w:val="1041"/>
        </w:numPr>
        <w:pStyle w:val="Compact"/>
      </w:pPr>
      <w:hyperlink w:anchor="mimutual.-6.-infraestructura">
        <w:r>
          <w:rPr>
            <w:rStyle w:val="Hyperlink"/>
          </w:rPr>
          <w:t xml:space="preserve">MiMutual. 6. Infraestructura</w:t>
        </w:r>
      </w:hyperlink>
    </w:p>
    <w:p>
      <w:pPr>
        <w:numPr>
          <w:ilvl w:val="1"/>
          <w:numId w:val="1041"/>
        </w:numPr>
        <w:pStyle w:val="Compact"/>
      </w:pPr>
      <w:hyperlink w:anchor="mimutual.-7.-datos.-negocio">
        <w:r>
          <w:rPr>
            <w:rStyle w:val="Hyperlink"/>
          </w:rPr>
          <w:t xml:space="preserve">MiMutual. 7. Datos. Negocio</w:t>
        </w:r>
      </w:hyperlink>
    </w:p>
    <w:p>
      <w:pPr>
        <w:numPr>
          <w:ilvl w:val="1"/>
          <w:numId w:val="1041"/>
        </w:numPr>
        <w:pStyle w:val="Compact"/>
      </w:pPr>
      <w:hyperlink w:anchor="mimutual.-7a.-datos.-aplicación">
        <w:r>
          <w:rPr>
            <w:rStyle w:val="Hyperlink"/>
          </w:rPr>
          <w:t xml:space="preserve">MiMutual. 7a. Datos. Aplicación</w:t>
        </w:r>
      </w:hyperlink>
    </w:p>
    <w:p>
      <w:pPr>
        <w:numPr>
          <w:ilvl w:val="1"/>
          <w:numId w:val="1041"/>
        </w:numPr>
        <w:pStyle w:val="Compact"/>
      </w:pPr>
      <w:hyperlink w:anchor="mimutual.-7b.-datos.-relaciones">
        <w:r>
          <w:rPr>
            <w:rStyle w:val="Hyperlink"/>
          </w:rPr>
          <w:t xml:space="preserve">MiMutual. 7b. Datos. Relaciones</w:t>
        </w:r>
      </w:hyperlink>
    </w:p>
    <w:p>
      <w:pPr>
        <w:numPr>
          <w:ilvl w:val="0"/>
          <w:numId w:val="1040"/>
        </w:numPr>
        <w:pStyle w:val="Compact"/>
      </w:pPr>
      <w:hyperlink w:anchor="cotizador-web">
        <w:r>
          <w:rPr>
            <w:rStyle w:val="Hyperlink"/>
          </w:rPr>
          <w:t xml:space="preserve">Cotizador Web</w:t>
        </w:r>
      </w:hyperlink>
    </w:p>
    <w:p>
      <w:pPr>
        <w:numPr>
          <w:ilvl w:val="1"/>
          <w:numId w:val="1042"/>
        </w:numPr>
        <w:pStyle w:val="Compact"/>
      </w:pPr>
      <w:hyperlink w:anchor="cotizador.-1.-contexto">
        <w:r>
          <w:rPr>
            <w:rStyle w:val="Hyperlink"/>
          </w:rPr>
          <w:t xml:space="preserve">Cotizador. 1. Contexto</w:t>
        </w:r>
      </w:hyperlink>
    </w:p>
    <w:p>
      <w:pPr>
        <w:numPr>
          <w:ilvl w:val="1"/>
          <w:numId w:val="1042"/>
        </w:numPr>
        <w:pStyle w:val="Compact"/>
      </w:pPr>
      <w:hyperlink w:anchor="cotizador.-2.-contenedores">
        <w:r>
          <w:rPr>
            <w:rStyle w:val="Hyperlink"/>
          </w:rPr>
          <w:t xml:space="preserve">Cotizador. 2. Contenedores</w:t>
        </w:r>
      </w:hyperlink>
    </w:p>
    <w:p>
      <w:pPr>
        <w:numPr>
          <w:ilvl w:val="1"/>
          <w:numId w:val="1042"/>
        </w:numPr>
        <w:pStyle w:val="Compact"/>
      </w:pPr>
      <w:hyperlink w:anchor="cotizador.-4.-aplicación">
        <w:r>
          <w:rPr>
            <w:rStyle w:val="Hyperlink"/>
          </w:rPr>
          <w:t xml:space="preserve">Cotizador. 4. Aplicación</w:t>
        </w:r>
      </w:hyperlink>
    </w:p>
    <w:p>
      <w:pPr>
        <w:numPr>
          <w:ilvl w:val="1"/>
          <w:numId w:val="1042"/>
        </w:numPr>
        <w:pStyle w:val="Compact"/>
      </w:pPr>
      <w:hyperlink w:anchor="cotizador.-4a.-aplicación.-servicios">
        <w:r>
          <w:rPr>
            <w:rStyle w:val="Hyperlink"/>
          </w:rPr>
          <w:t xml:space="preserve">Cotizador. 4a. Aplicación. Servicios</w:t>
        </w:r>
      </w:hyperlink>
    </w:p>
    <w:p>
      <w:pPr>
        <w:numPr>
          <w:ilvl w:val="1"/>
          <w:numId w:val="1042"/>
        </w:numPr>
        <w:pStyle w:val="Compact"/>
      </w:pPr>
      <w:hyperlink w:anchor="cotizador.-4a.-dependencias">
        <w:r>
          <w:rPr>
            <w:rStyle w:val="Hyperlink"/>
          </w:rPr>
          <w:t xml:space="preserve">Cotizador. 4a. Dependencias</w:t>
        </w:r>
      </w:hyperlink>
    </w:p>
    <w:p>
      <w:pPr>
        <w:numPr>
          <w:ilvl w:val="1"/>
          <w:numId w:val="1042"/>
        </w:numPr>
        <w:pStyle w:val="Compact"/>
      </w:pPr>
      <w:hyperlink w:anchor="cotizador.-5.-físico-despliegue">
        <w:r>
          <w:rPr>
            <w:rStyle w:val="Hyperlink"/>
          </w:rPr>
          <w:t xml:space="preserve">Cotizador. 5. Físico (despliegue)</w:t>
        </w:r>
      </w:hyperlink>
    </w:p>
    <w:p>
      <w:pPr>
        <w:numPr>
          <w:ilvl w:val="1"/>
          <w:numId w:val="1042"/>
        </w:numPr>
        <w:pStyle w:val="Compact"/>
      </w:pPr>
      <w:hyperlink w:anchor="cotizador.-7.-datos.-negocio">
        <w:r>
          <w:rPr>
            <w:rStyle w:val="Hyperlink"/>
          </w:rPr>
          <w:t xml:space="preserve">Cotizador. 7. Datos. Negocio</w:t>
        </w:r>
      </w:hyperlink>
    </w:p>
    <w:p>
      <w:r>
        <w:br w:type="page"/>
      </w:r>
    </w:p>
    <w:bookmarkEnd w:id="300"/>
    <w:bookmarkStart w:id="366" w:name="mi-mutual-central"/>
    <w:p>
      <w:pPr>
        <w:pStyle w:val="Heading1"/>
      </w:pPr>
      <w:r>
        <w:t xml:space="preserve">Mi Mutual Central</w:t>
      </w:r>
    </w:p>
    <w:bookmarkStart w:id="305" w:name="mimutual.-1.-contexto"/>
    <w:p>
      <w:pPr>
        <w:pStyle w:val="Heading2"/>
      </w:pPr>
      <w:r>
        <w:t xml:space="preserve">MiMutual. 1. Contexto</w:t>
      </w:r>
    </w:p>
    <w:bookmarkStart w:id="0" w:name="fig:MiMutual.1.Contexto"/>
    <w:p>
      <w:pPr>
        <w:pStyle w:val="CaptionedFigure"/>
      </w:pPr>
      <w:bookmarkStart w:id="304" w:name="fig:MiMutual.1.Contexto"/>
      <w:r>
        <w:drawing>
          <wp:inline>
            <wp:extent cx="5943600" cy="3432219"/>
            <wp:effectExtent b="0" l="0" r="0" t="0"/>
            <wp:docPr descr="Imagen 42: Diagram: MiMutual. 1. Contexto" title="" id="302" name="Picture"/>
            <a:graphic>
              <a:graphicData uri="http://schemas.openxmlformats.org/drawingml/2006/picture">
                <pic:pic>
                  <pic:nvPicPr>
                    <pic:cNvPr descr="images/MiMutual.1.Contexto.png" id="303" name="Picture"/>
                    <pic:cNvPicPr>
                      <a:picLocks noChangeArrowheads="1" noChangeAspect="1"/>
                    </pic:cNvPicPr>
                  </pic:nvPicPr>
                  <pic:blipFill>
                    <a:blip r:embed="rId301"/>
                    <a:stretch>
                      <a:fillRect/>
                    </a:stretch>
                  </pic:blipFill>
                  <pic:spPr bwMode="auto">
                    <a:xfrm>
                      <a:off x="0" y="0"/>
                      <a:ext cx="5943600" cy="3432219"/>
                    </a:xfrm>
                    <a:prstGeom prst="rect">
                      <a:avLst/>
                    </a:prstGeom>
                    <a:noFill/>
                    <a:ln w="9525">
                      <a:noFill/>
                      <a:headEnd/>
                      <a:tailEnd/>
                    </a:ln>
                  </pic:spPr>
                </pic:pic>
              </a:graphicData>
            </a:graphic>
          </wp:inline>
        </w:drawing>
      </w:r>
      <w:bookmarkEnd w:id="304"/>
    </w:p>
    <w:p>
      <w:pPr>
        <w:pStyle w:val="ImageCaption"/>
      </w:pPr>
      <w:r>
        <w:t xml:space="preserve">Imagen 42: Diagram: MiMutual. 1. Contexto</w:t>
      </w:r>
    </w:p>
    <w:bookmarkEnd w:id="0"/>
    <w:bookmarkEnd w:id="305"/>
    <w:bookmarkStart w:id="307" w:name="contexto-mi-mutual-central"/>
    <w:p>
      <w:pPr>
        <w:pStyle w:val="Heading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BodyText"/>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BodyText"/>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306" w:name="catálogo-de-elementos-4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Sistema Único de Información (SUI)</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bookmarkEnd w:id="306"/>
    <w:bookmarkEnd w:id="307"/>
    <w:bookmarkStart w:id="313" w:name="mimutual.-2.-contenedores"/>
    <w:p>
      <w:pPr>
        <w:pStyle w:val="Heading2"/>
      </w:pPr>
      <w:r>
        <w:t xml:space="preserve">MiMutual. 2. Contenedores</w:t>
      </w:r>
    </w:p>
    <w:bookmarkStart w:id="0" w:name="fig:MiMutual.2.Contenedores"/>
    <w:p>
      <w:pPr>
        <w:pStyle w:val="CaptionedFigure"/>
      </w:pPr>
      <w:bookmarkStart w:id="311" w:name="fig:MiMutual.2.Contenedores"/>
      <w:r>
        <w:drawing>
          <wp:inline>
            <wp:extent cx="5943600" cy="3083078"/>
            <wp:effectExtent b="0" l="0" r="0" t="0"/>
            <wp:docPr descr="Imagen 43: Diagram: MiMutual. 2. Contenedores" title="" id="309" name="Picture"/>
            <a:graphic>
              <a:graphicData uri="http://schemas.openxmlformats.org/drawingml/2006/picture">
                <pic:pic>
                  <pic:nvPicPr>
                    <pic:cNvPr descr="images/MiMutual.2.Contenedores.png" id="310" name="Picture"/>
                    <pic:cNvPicPr>
                      <a:picLocks noChangeArrowheads="1" noChangeAspect="1"/>
                    </pic:cNvPicPr>
                  </pic:nvPicPr>
                  <pic:blipFill>
                    <a:blip r:embed="rId308"/>
                    <a:stretch>
                      <a:fillRect/>
                    </a:stretch>
                  </pic:blipFill>
                  <pic:spPr bwMode="auto">
                    <a:xfrm>
                      <a:off x="0" y="0"/>
                      <a:ext cx="5943600" cy="3083078"/>
                    </a:xfrm>
                    <a:prstGeom prst="rect">
                      <a:avLst/>
                    </a:prstGeom>
                    <a:noFill/>
                    <a:ln w="9525">
                      <a:noFill/>
                      <a:headEnd/>
                      <a:tailEnd/>
                    </a:ln>
                  </pic:spPr>
                </pic:pic>
              </a:graphicData>
            </a:graphic>
          </wp:inline>
        </w:drawing>
      </w:r>
      <w:bookmarkEnd w:id="311"/>
    </w:p>
    <w:p>
      <w:pPr>
        <w:pStyle w:val="ImageCaption"/>
      </w:pPr>
      <w:r>
        <w:t xml:space="preserve">Imagen 43: Diagram: MiMutual. 2. Contenedores</w:t>
      </w:r>
    </w:p>
    <w:bookmarkEnd w:id="0"/>
    <w:p>
      <w:pPr>
        <w:pStyle w:val="BodyText"/>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BodyText"/>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312" w:name="catálogo-de-elementos-4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bookmarkEnd w:id="312"/>
    <w:bookmarkEnd w:id="313"/>
    <w:bookmarkStart w:id="319" w:name="mimutual.-3.-dominios"/>
    <w:p>
      <w:pPr>
        <w:pStyle w:val="Heading2"/>
      </w:pPr>
      <w:r>
        <w:t xml:space="preserve">MiMutual. 3. Dominios</w:t>
      </w:r>
    </w:p>
    <w:bookmarkStart w:id="0" w:name="fig:MiMutual.3.Dominios"/>
    <w:p>
      <w:pPr>
        <w:pStyle w:val="CaptionedFigure"/>
      </w:pPr>
      <w:bookmarkStart w:id="317" w:name="fig:MiMutual.3.Dominios"/>
      <w:r>
        <w:drawing>
          <wp:inline>
            <wp:extent cx="5943600" cy="5848197"/>
            <wp:effectExtent b="0" l="0" r="0" t="0"/>
            <wp:docPr descr="Imagen 44: Diagram: MiMutual. 3. Dominios" title="" id="315" name="Picture"/>
            <a:graphic>
              <a:graphicData uri="http://schemas.openxmlformats.org/drawingml/2006/picture">
                <pic:pic>
                  <pic:nvPicPr>
                    <pic:cNvPr descr="images/MiMutual.3.Dominios.png" id="316" name="Picture"/>
                    <pic:cNvPicPr>
                      <a:picLocks noChangeArrowheads="1" noChangeAspect="1"/>
                    </pic:cNvPicPr>
                  </pic:nvPicPr>
                  <pic:blipFill>
                    <a:blip r:embed="rId314"/>
                    <a:stretch>
                      <a:fillRect/>
                    </a:stretch>
                  </pic:blipFill>
                  <pic:spPr bwMode="auto">
                    <a:xfrm>
                      <a:off x="0" y="0"/>
                      <a:ext cx="5943600" cy="5848197"/>
                    </a:xfrm>
                    <a:prstGeom prst="rect">
                      <a:avLst/>
                    </a:prstGeom>
                    <a:noFill/>
                    <a:ln w="9525">
                      <a:noFill/>
                      <a:headEnd/>
                      <a:tailEnd/>
                    </a:ln>
                  </pic:spPr>
                </pic:pic>
              </a:graphicData>
            </a:graphic>
          </wp:inline>
        </w:drawing>
      </w:r>
      <w:bookmarkEnd w:id="317"/>
    </w:p>
    <w:p>
      <w:pPr>
        <w:pStyle w:val="ImageCaption"/>
      </w:pPr>
      <w:r>
        <w:t xml:space="preserve">Imagen 44: Diagram: MiMutual. 3. Dominios</w:t>
      </w:r>
    </w:p>
    <w:bookmarkEnd w:id="0"/>
    <w:p>
      <w:pPr>
        <w:pStyle w:val="BodyText"/>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318"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bookmarkEnd w:id="318"/>
    <w:bookmarkEnd w:id="319"/>
    <w:bookmarkStart w:id="325" w:name="mimutual.-4.-aplicación"/>
    <w:p>
      <w:pPr>
        <w:pStyle w:val="Heading2"/>
      </w:pPr>
      <w:r>
        <w:t xml:space="preserve">MiMutual. 4. Aplicación</w:t>
      </w:r>
    </w:p>
    <w:bookmarkStart w:id="0" w:name="fig:MiMutual.4.Aplicación"/>
    <w:p>
      <w:pPr>
        <w:pStyle w:val="CaptionedFigure"/>
      </w:pPr>
      <w:bookmarkStart w:id="323" w:name="fig:MiMutual.4.Aplicación"/>
      <w:r>
        <w:drawing>
          <wp:inline>
            <wp:extent cx="5943600" cy="4778793"/>
            <wp:effectExtent b="0" l="0" r="0" t="0"/>
            <wp:docPr descr="Imagen 45: Diagram: MiMutual. 4. Aplicación" title="" id="321" name="Picture"/>
            <a:graphic>
              <a:graphicData uri="http://schemas.openxmlformats.org/drawingml/2006/picture">
                <pic:pic>
                  <pic:nvPicPr>
                    <pic:cNvPr descr="images/MiMutual.4.Aplicación.png" id="322" name="Picture"/>
                    <pic:cNvPicPr>
                      <a:picLocks noChangeArrowheads="1" noChangeAspect="1"/>
                    </pic:cNvPicPr>
                  </pic:nvPicPr>
                  <pic:blipFill>
                    <a:blip r:embed="rId320"/>
                    <a:stretch>
                      <a:fillRect/>
                    </a:stretch>
                  </pic:blipFill>
                  <pic:spPr bwMode="auto">
                    <a:xfrm>
                      <a:off x="0" y="0"/>
                      <a:ext cx="5943600" cy="4778793"/>
                    </a:xfrm>
                    <a:prstGeom prst="rect">
                      <a:avLst/>
                    </a:prstGeom>
                    <a:noFill/>
                    <a:ln w="9525">
                      <a:noFill/>
                      <a:headEnd/>
                      <a:tailEnd/>
                    </a:ln>
                  </pic:spPr>
                </pic:pic>
              </a:graphicData>
            </a:graphic>
          </wp:inline>
        </w:drawing>
      </w:r>
      <w:bookmarkEnd w:id="323"/>
    </w:p>
    <w:p>
      <w:pPr>
        <w:pStyle w:val="ImageCaption"/>
      </w:pPr>
      <w:r>
        <w:t xml:space="preserve">Imagen 45: Diagram: MiMutual. 4. Aplicación</w:t>
      </w:r>
    </w:p>
    <w:bookmarkEnd w:id="0"/>
    <w:bookmarkStart w:id="324"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324"/>
    <w:bookmarkEnd w:id="325"/>
    <w:bookmarkStart w:id="333" w:name="mimutual.-4a3.-dependencias"/>
    <w:p>
      <w:pPr>
        <w:pStyle w:val="Heading2"/>
      </w:pPr>
      <w:r>
        <w:t xml:space="preserve">MiMutual. 4a3. Dependencias</w:t>
      </w:r>
    </w:p>
    <w:bookmarkStart w:id="0" w:name="fig:MiMutual.4a3.Dependencias"/>
    <w:p>
      <w:pPr>
        <w:pStyle w:val="CaptionedFigure"/>
      </w:pPr>
      <w:bookmarkStart w:id="329" w:name="fig:MiMutual.4a3.Dependencias"/>
      <w:r>
        <w:drawing>
          <wp:inline>
            <wp:extent cx="5943600" cy="4831399"/>
            <wp:effectExtent b="0" l="0" r="0" t="0"/>
            <wp:docPr descr="Imagen 46: Diagram: MiMutual. 4a3. Dependencias" title="" id="327" name="Picture"/>
            <a:graphic>
              <a:graphicData uri="http://schemas.openxmlformats.org/drawingml/2006/picture">
                <pic:pic>
                  <pic:nvPicPr>
                    <pic:cNvPr descr="images/MiMutual.4a3.Dependencias.png" id="328" name="Picture"/>
                    <pic:cNvPicPr>
                      <a:picLocks noChangeArrowheads="1" noChangeAspect="1"/>
                    </pic:cNvPicPr>
                  </pic:nvPicPr>
                  <pic:blipFill>
                    <a:blip r:embed="rId326"/>
                    <a:stretch>
                      <a:fillRect/>
                    </a:stretch>
                  </pic:blipFill>
                  <pic:spPr bwMode="auto">
                    <a:xfrm>
                      <a:off x="0" y="0"/>
                      <a:ext cx="5943600" cy="4831399"/>
                    </a:xfrm>
                    <a:prstGeom prst="rect">
                      <a:avLst/>
                    </a:prstGeom>
                    <a:noFill/>
                    <a:ln w="9525">
                      <a:noFill/>
                      <a:headEnd/>
                      <a:tailEnd/>
                    </a:ln>
                  </pic:spPr>
                </pic:pic>
              </a:graphicData>
            </a:graphic>
          </wp:inline>
        </w:drawing>
      </w:r>
      <w:bookmarkEnd w:id="329"/>
    </w:p>
    <w:p>
      <w:pPr>
        <w:pStyle w:val="ImageCaption"/>
      </w:pPr>
      <w:r>
        <w:t xml:space="preserve">Imagen 46: Diagram: MiMutual. 4a3. Dependencias</w:t>
      </w:r>
    </w:p>
    <w:bookmarkEnd w:id="0"/>
    <w:bookmarkStart w:id="330" w:name="paquetes-y-dependencias-mi-mutual"/>
    <w:p>
      <w:pPr>
        <w:pStyle w:val="Heading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BodyText"/>
      </w:pPr>
      <w:r>
        <w:t xml:space="preserve">Nombrado de paquetes para los servicios</w:t>
      </w:r>
    </w:p>
    <w:p>
      <w:pPr>
        <w:numPr>
          <w:ilvl w:val="0"/>
          <w:numId w:val="1043"/>
        </w:numPr>
        <w:pStyle w:val="Compact"/>
      </w:pPr>
      <w:r>
        <w:t xml:space="preserve">MiMutualWeb</w:t>
      </w:r>
    </w:p>
    <w:p>
      <w:pPr>
        <w:numPr>
          <w:ilvl w:val="0"/>
          <w:numId w:val="1043"/>
        </w:numPr>
        <w:pStyle w:val="Compact"/>
      </w:pPr>
      <w:r>
        <w:t xml:space="preserve">MiMutualProtecciones</w:t>
      </w:r>
    </w:p>
    <w:p>
      <w:pPr>
        <w:numPr>
          <w:ilvl w:val="0"/>
          <w:numId w:val="1043"/>
        </w:numPr>
        <w:pStyle w:val="Compact"/>
      </w:pPr>
      <w:r>
        <w:t xml:space="preserve">MiMutualReclamaciones</w:t>
      </w:r>
    </w:p>
    <w:p>
      <w:pPr>
        <w:numPr>
          <w:ilvl w:val="0"/>
          <w:numId w:val="1043"/>
        </w:numPr>
        <w:pStyle w:val="Compact"/>
      </w:pPr>
      <w:r>
        <w:t xml:space="preserve">MiMutualAsociados</w:t>
      </w:r>
    </w:p>
    <w:p>
      <w:pPr>
        <w:numPr>
          <w:ilvl w:val="0"/>
          <w:numId w:val="1043"/>
        </w:numPr>
        <w:pStyle w:val="Compact"/>
      </w:pPr>
      <w:r>
        <w:t xml:space="preserve">MiMutualUtilidades</w:t>
      </w:r>
    </w:p>
    <w:p>
      <w:pPr>
        <w:numPr>
          <w:ilvl w:val="0"/>
          <w:numId w:val="1043"/>
        </w:numPr>
        <w:pStyle w:val="Compact"/>
      </w:pPr>
      <w:r>
        <w:t xml:space="preserve">MiMutualBPM</w:t>
      </w:r>
    </w:p>
    <w:p>
      <w:pPr>
        <w:numPr>
          <w:ilvl w:val="0"/>
          <w:numId w:val="1043"/>
        </w:numPr>
        <w:pStyle w:val="Compact"/>
      </w:pPr>
      <w:r>
        <w:t xml:space="preserve">MiMutualReglas</w:t>
      </w:r>
    </w:p>
    <w:p>
      <w:pPr>
        <w:numPr>
          <w:ilvl w:val="0"/>
          <w:numId w:val="1043"/>
        </w:numPr>
        <w:pStyle w:val="Compact"/>
      </w:pPr>
      <w:r>
        <w:t xml:space="preserve">MiMutualIntegraciones</w:t>
      </w:r>
    </w:p>
    <w:p>
      <w:pPr>
        <w:numPr>
          <w:ilvl w:val="0"/>
          <w:numId w:val="1043"/>
        </w:numPr>
        <w:pStyle w:val="Compact"/>
      </w:pPr>
      <w:r>
        <w:t xml:space="preserve">MiMutualAuditoria</w:t>
      </w:r>
    </w:p>
    <w:p>
      <w:pPr>
        <w:numPr>
          <w:ilvl w:val="0"/>
          <w:numId w:val="1043"/>
        </w:numPr>
        <w:pStyle w:val="Compact"/>
      </w:pPr>
      <w:r>
        <w:t xml:space="preserve">Mi&lt;utualFLowable</w:t>
      </w:r>
    </w:p>
    <w:p>
      <w:pPr>
        <w:numPr>
          <w:ilvl w:val="0"/>
          <w:numId w:val="1043"/>
        </w:numPr>
        <w:pStyle w:val="Compact"/>
      </w:pPr>
      <w:r>
        <w:t xml:space="preserve">MiMutualSpringCloud</w:t>
      </w:r>
    </w:p>
    <w:p>
      <w:pPr>
        <w:pStyle w:val="FirstParagraph"/>
      </w:pPr>
    </w:p>
    <w:bookmarkEnd w:id="330"/>
    <w:bookmarkStart w:id="331" w:name="entorno-de-desarrollo"/>
    <w:p>
      <w:pPr>
        <w:pStyle w:val="Heading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BodyText"/>
      </w:pPr>
      <w:r>
        <w:t xml:space="preserve">Para el despliegue entre ambientes se manejará maven profiles con el fin de agregar las configuraciones de cada uno de estos.</w:t>
      </w:r>
    </w:p>
    <w:p>
      <w:pPr>
        <w:pStyle w:val="BodyText"/>
      </w:pPr>
      <w:r>
        <w:t xml:space="preserve">El código fuente está alojado en un repositorio de Coomeva.</w:t>
      </w:r>
    </w:p>
    <w:bookmarkEnd w:id="331"/>
    <w:bookmarkStart w:id="332"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bookmarkEnd w:id="332"/>
    <w:bookmarkEnd w:id="333"/>
    <w:bookmarkStart w:id="339" w:name="mimutual.-5.-físico-despliegue"/>
    <w:p>
      <w:pPr>
        <w:pStyle w:val="Heading2"/>
      </w:pPr>
      <w:r>
        <w:t xml:space="preserve">MiMutual. 5. Físico (despliegue)</w:t>
      </w:r>
    </w:p>
    <w:bookmarkStart w:id="0" w:name="fig:MiMutual.5.Físico(despliegue)"/>
    <w:p>
      <w:pPr>
        <w:pStyle w:val="CaptionedFigure"/>
      </w:pPr>
      <w:bookmarkStart w:id="337" w:name="fig:MiMutual.5.Físico(despliegue)"/>
      <w:r>
        <w:drawing>
          <wp:inline>
            <wp:extent cx="5943600" cy="4741216"/>
            <wp:effectExtent b="0" l="0" r="0" t="0"/>
            <wp:docPr descr="Imagen 47: Diagram: MiMutual. 5. Físico (despliegue)" title="" id="335" name="Picture"/>
            <a:graphic>
              <a:graphicData uri="http://schemas.openxmlformats.org/drawingml/2006/picture">
                <pic:pic>
                  <pic:nvPicPr>
                    <pic:cNvPr descr="images/MiMutual.5.Físico(despliegue).png" id="336" name="Picture"/>
                    <pic:cNvPicPr>
                      <a:picLocks noChangeArrowheads="1" noChangeAspect="1"/>
                    </pic:cNvPicPr>
                  </pic:nvPicPr>
                  <pic:blipFill>
                    <a:blip r:embed="rId334"/>
                    <a:stretch>
                      <a:fillRect/>
                    </a:stretch>
                  </pic:blipFill>
                  <pic:spPr bwMode="auto">
                    <a:xfrm>
                      <a:off x="0" y="0"/>
                      <a:ext cx="5943600" cy="4741216"/>
                    </a:xfrm>
                    <a:prstGeom prst="rect">
                      <a:avLst/>
                    </a:prstGeom>
                    <a:noFill/>
                    <a:ln w="9525">
                      <a:noFill/>
                      <a:headEnd/>
                      <a:tailEnd/>
                    </a:ln>
                  </pic:spPr>
                </pic:pic>
              </a:graphicData>
            </a:graphic>
          </wp:inline>
        </w:drawing>
      </w:r>
      <w:bookmarkEnd w:id="337"/>
    </w:p>
    <w:p>
      <w:pPr>
        <w:pStyle w:val="ImageCaption"/>
      </w:pPr>
      <w:r>
        <w:t xml:space="preserve">Imagen 47: Diagram: MiMutual. 5. Físico (despliegue)</w:t>
      </w:r>
    </w:p>
    <w:bookmarkEnd w:id="0"/>
    <w:p>
      <w:pPr>
        <w:pStyle w:val="BodyText"/>
      </w:pPr>
      <w:r>
        <w:t xml:space="preserve">Especificaciones de despliegue Mi Mutual, 2023, componente central.</w:t>
      </w:r>
    </w:p>
    <w:p>
      <w:pPr>
        <w:numPr>
          <w:ilvl w:val="0"/>
          <w:numId w:val="1044"/>
        </w:numPr>
        <w:pStyle w:val="Compact"/>
      </w:pPr>
      <w:r>
        <w:t xml:space="preserve">Estándares para el manejo de servicios REST sobre HTTP 1.1</w:t>
      </w:r>
    </w:p>
    <w:p>
      <w:pPr>
        <w:numPr>
          <w:ilvl w:val="0"/>
          <w:numId w:val="1044"/>
        </w:numPr>
        <w:pStyle w:val="Compact"/>
      </w:pPr>
      <w:r>
        <w:t xml:space="preserve">Tecnologías para el backend: Java 8 con Spring Boot2.1.4</w:t>
      </w:r>
    </w:p>
    <w:p>
      <w:pPr>
        <w:numPr>
          <w:ilvl w:val="0"/>
          <w:numId w:val="1044"/>
        </w:numPr>
        <w:pStyle w:val="Compact"/>
      </w:pPr>
      <w:r>
        <w:t xml:space="preserve">Acceso a Datos: Spring Data 2.1.4</w:t>
      </w:r>
    </w:p>
    <w:p>
      <w:pPr>
        <w:numPr>
          <w:ilvl w:val="0"/>
          <w:numId w:val="1044"/>
        </w:numPr>
        <w:pStyle w:val="Compact"/>
      </w:pPr>
      <w:r>
        <w:t xml:space="preserve">Seguridad de las API: Spring Security + Oauth2.0</w:t>
      </w:r>
    </w:p>
    <w:p>
      <w:pPr>
        <w:numPr>
          <w:ilvl w:val="0"/>
          <w:numId w:val="1044"/>
        </w:numPr>
        <w:pStyle w:val="Compact"/>
      </w:pPr>
      <w:r>
        <w:t xml:space="preserve">Plataforma de despliegue Backend: Tomcat Spring boot</w:t>
      </w:r>
    </w:p>
    <w:p>
      <w:pPr>
        <w:numPr>
          <w:ilvl w:val="0"/>
          <w:numId w:val="1044"/>
        </w:numPr>
        <w:pStyle w:val="Compact"/>
      </w:pPr>
      <w:r>
        <w:t xml:space="preserve">Tecnologías para el frontend: Angular 12</w:t>
      </w:r>
    </w:p>
    <w:p>
      <w:pPr>
        <w:numPr>
          <w:ilvl w:val="0"/>
          <w:numId w:val="1044"/>
        </w:numPr>
        <w:pStyle w:val="Compact"/>
      </w:pPr>
      <w:r>
        <w:t xml:space="preserve">Librería de Estilos: Bootstrap 4</w:t>
      </w:r>
    </w:p>
    <w:p>
      <w:pPr>
        <w:numPr>
          <w:ilvl w:val="0"/>
          <w:numId w:val="1044"/>
        </w:numPr>
        <w:pStyle w:val="Compact"/>
      </w:pPr>
      <w:r>
        <w:t xml:space="preserve">Servidor web (HTTP 1.1): Apache 2.X</w:t>
      </w:r>
    </w:p>
    <w:bookmarkStart w:id="338"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338"/>
    <w:bookmarkEnd w:id="339"/>
    <w:bookmarkStart w:id="345" w:name="mimutual.-6.-infraestructura"/>
    <w:p>
      <w:pPr>
        <w:pStyle w:val="Heading2"/>
      </w:pPr>
      <w:r>
        <w:t xml:space="preserve">MiMutual. 6. Infraestructura</w:t>
      </w:r>
    </w:p>
    <w:bookmarkStart w:id="0" w:name="fig:MiMutual.6.Infraestructura"/>
    <w:p>
      <w:pPr>
        <w:pStyle w:val="CaptionedFigure"/>
      </w:pPr>
      <w:bookmarkStart w:id="343" w:name="fig:MiMutual.6.Infraestructura"/>
      <w:r>
        <w:drawing>
          <wp:inline>
            <wp:extent cx="5943600" cy="6076665"/>
            <wp:effectExtent b="0" l="0" r="0" t="0"/>
            <wp:docPr descr="Imagen 48: Diagram: MiMutual. 6. Infraestructura" title="" id="341" name="Picture"/>
            <a:graphic>
              <a:graphicData uri="http://schemas.openxmlformats.org/drawingml/2006/picture">
                <pic:pic>
                  <pic:nvPicPr>
                    <pic:cNvPr descr="images/MiMutual.6.Infraestructura.png" id="342" name="Picture"/>
                    <pic:cNvPicPr>
                      <a:picLocks noChangeArrowheads="1" noChangeAspect="1"/>
                    </pic:cNvPicPr>
                  </pic:nvPicPr>
                  <pic:blipFill>
                    <a:blip r:embed="rId340"/>
                    <a:stretch>
                      <a:fillRect/>
                    </a:stretch>
                  </pic:blipFill>
                  <pic:spPr bwMode="auto">
                    <a:xfrm>
                      <a:off x="0" y="0"/>
                      <a:ext cx="5943600" cy="6076665"/>
                    </a:xfrm>
                    <a:prstGeom prst="rect">
                      <a:avLst/>
                    </a:prstGeom>
                    <a:noFill/>
                    <a:ln w="9525">
                      <a:noFill/>
                      <a:headEnd/>
                      <a:tailEnd/>
                    </a:ln>
                  </pic:spPr>
                </pic:pic>
              </a:graphicData>
            </a:graphic>
          </wp:inline>
        </w:drawing>
      </w:r>
      <w:bookmarkEnd w:id="343"/>
    </w:p>
    <w:p>
      <w:pPr>
        <w:pStyle w:val="ImageCaption"/>
      </w:pPr>
      <w:r>
        <w:t xml:space="preserve">Imagen 48: Diagram: MiMutual. 6. Infraestructura</w:t>
      </w:r>
    </w:p>
    <w:bookmarkEnd w:id="0"/>
    <w:bookmarkStart w:id="344"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344"/>
    <w:bookmarkEnd w:id="345"/>
    <w:bookmarkStart w:id="352" w:name="mimutual.-7.-datos.-negocio"/>
    <w:p>
      <w:pPr>
        <w:pStyle w:val="Heading2"/>
      </w:pPr>
      <w:r>
        <w:t xml:space="preserve">MiMutual. 7. Datos. Negocio</w:t>
      </w:r>
    </w:p>
    <w:bookmarkStart w:id="0" w:name="fig:MiMutual.7.Datos.Negocio"/>
    <w:p>
      <w:pPr>
        <w:pStyle w:val="CaptionedFigure"/>
      </w:pPr>
      <w:bookmarkStart w:id="349" w:name="fig:MiMutual.7.Datos.Negocio"/>
      <w:r>
        <w:drawing>
          <wp:inline>
            <wp:extent cx="5943600" cy="7416690"/>
            <wp:effectExtent b="0" l="0" r="0" t="0"/>
            <wp:docPr descr="Imagen 49: Diagram: MiMutual. 7. Datos. Negocio" title="" id="347" name="Picture"/>
            <a:graphic>
              <a:graphicData uri="http://schemas.openxmlformats.org/drawingml/2006/picture">
                <pic:pic>
                  <pic:nvPicPr>
                    <pic:cNvPr descr="images/MiMutual.7.Datos.Negocio.png" id="348" name="Picture"/>
                    <pic:cNvPicPr>
                      <a:picLocks noChangeArrowheads="1" noChangeAspect="1"/>
                    </pic:cNvPicPr>
                  </pic:nvPicPr>
                  <pic:blipFill>
                    <a:blip r:embed="rId346"/>
                    <a:stretch>
                      <a:fillRect/>
                    </a:stretch>
                  </pic:blipFill>
                  <pic:spPr bwMode="auto">
                    <a:xfrm>
                      <a:off x="0" y="0"/>
                      <a:ext cx="5943600" cy="7416690"/>
                    </a:xfrm>
                    <a:prstGeom prst="rect">
                      <a:avLst/>
                    </a:prstGeom>
                    <a:noFill/>
                    <a:ln w="9525">
                      <a:noFill/>
                      <a:headEnd/>
                      <a:tailEnd/>
                    </a:ln>
                  </pic:spPr>
                </pic:pic>
              </a:graphicData>
            </a:graphic>
          </wp:inline>
        </w:drawing>
      </w:r>
      <w:bookmarkEnd w:id="349"/>
    </w:p>
    <w:p>
      <w:pPr>
        <w:pStyle w:val="ImageCaption"/>
      </w:pPr>
      <w:r>
        <w:t xml:space="preserve">Imagen 49: Diagram: MiMutual. 7. Datos. Negocio</w:t>
      </w:r>
    </w:p>
    <w:bookmarkEnd w:id="0"/>
    <w:bookmarkStart w:id="350" w:name="entidades-de-negocio-mi-mutual"/>
    <w:p>
      <w:pPr>
        <w:pStyle w:val="Heading3"/>
      </w:pPr>
      <w:r>
        <w:t xml:space="preserve">Entidades de Negocio Mi Mutual</w:t>
      </w:r>
    </w:p>
    <w:p>
      <w:pPr>
        <w:pStyle w:val="FirstParagraph"/>
      </w:pPr>
      <w:r>
        <w:t xml:space="preserve">Dominios de datos de negocio. Entidades independiente de la plataforma y de la tecnología.</w:t>
      </w:r>
    </w:p>
    <w:p>
      <w:pPr>
        <w:numPr>
          <w:ilvl w:val="0"/>
          <w:numId w:val="1045"/>
        </w:numPr>
        <w:pStyle w:val="Compact"/>
      </w:pPr>
      <w:r>
        <w:t xml:space="preserve">Configuración (caracterización de productos, plan)</w:t>
      </w:r>
    </w:p>
    <w:p>
      <w:pPr>
        <w:numPr>
          <w:ilvl w:val="0"/>
          <w:numId w:val="1045"/>
        </w:numPr>
        <w:pStyle w:val="Compact"/>
      </w:pPr>
      <w:r>
        <w:t xml:space="preserve">Plan (producto pólizas seguros)</w:t>
      </w:r>
    </w:p>
    <w:p>
      <w:pPr>
        <w:numPr>
          <w:ilvl w:val="0"/>
          <w:numId w:val="1045"/>
        </w:numPr>
        <w:pStyle w:val="Compact"/>
      </w:pPr>
      <w:r>
        <w:t xml:space="preserve">Canal (medios del tomador/asociado)</w:t>
      </w:r>
    </w:p>
    <w:p>
      <w:pPr>
        <w:numPr>
          <w:ilvl w:val="0"/>
          <w:numId w:val="1045"/>
        </w:numPr>
        <w:pStyle w:val="Compact"/>
      </w:pPr>
      <w:r>
        <w:t xml:space="preserve">Parametros globales (catálogos)</w:t>
      </w:r>
    </w:p>
    <w:p>
      <w:pPr>
        <w:numPr>
          <w:ilvl w:val="0"/>
          <w:numId w:val="1045"/>
        </w:numPr>
        <w:pStyle w:val="Compact"/>
      </w:pPr>
      <w:r>
        <w:t xml:space="preserve">Portafolio de asociado</w:t>
      </w:r>
    </w:p>
    <w:p>
      <w:pPr>
        <w:numPr>
          <w:ilvl w:val="0"/>
          <w:numId w:val="1045"/>
        </w:numPr>
        <w:pStyle w:val="Compact"/>
      </w:pPr>
      <w:r>
        <w:t xml:space="preserve">Asociado</w:t>
      </w:r>
    </w:p>
    <w:p>
      <w:pPr>
        <w:numPr>
          <w:ilvl w:val="0"/>
          <w:numId w:val="1045"/>
        </w:numPr>
        <w:pStyle w:val="Compact"/>
      </w:pPr>
      <w:r>
        <w:t xml:space="preserve">Facturación</w:t>
      </w:r>
    </w:p>
    <w:p>
      <w:pPr>
        <w:numPr>
          <w:ilvl w:val="0"/>
          <w:numId w:val="1045"/>
        </w:numPr>
        <w:pStyle w:val="Compact"/>
      </w:pPr>
      <w:r>
        <w:t xml:space="preserve">Beneficiario</w:t>
      </w:r>
    </w:p>
    <w:bookmarkEnd w:id="350"/>
    <w:bookmarkStart w:id="351"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DAT00.Reclamaciones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bookmarkEnd w:id="351"/>
    <w:bookmarkEnd w:id="352"/>
    <w:bookmarkStart w:id="358" w:name="mimutual.-7a.-datos.-aplicación"/>
    <w:p>
      <w:pPr>
        <w:pStyle w:val="Heading2"/>
      </w:pPr>
      <w:r>
        <w:t xml:space="preserve">MiMutual. 7a. Datos. Aplicación</w:t>
      </w:r>
    </w:p>
    <w:bookmarkStart w:id="0" w:name="fig:MiMutual.7a.Datos.Aplicación"/>
    <w:p>
      <w:pPr>
        <w:pStyle w:val="CaptionedFigure"/>
      </w:pPr>
      <w:bookmarkStart w:id="356" w:name="fig:MiMutual.7a.Datos.Aplicación"/>
      <w:r>
        <w:drawing>
          <wp:inline>
            <wp:extent cx="5943600" cy="6238142"/>
            <wp:effectExtent b="0" l="0" r="0" t="0"/>
            <wp:docPr descr="Imagen 50: Diagram: MiMutual. 7a. Datos. Aplicación" title="" id="354" name="Picture"/>
            <a:graphic>
              <a:graphicData uri="http://schemas.openxmlformats.org/drawingml/2006/picture">
                <pic:pic>
                  <pic:nvPicPr>
                    <pic:cNvPr descr="images/MiMutual.7a.Datos.Aplicación.png" id="355" name="Picture"/>
                    <pic:cNvPicPr>
                      <a:picLocks noChangeArrowheads="1" noChangeAspect="1"/>
                    </pic:cNvPicPr>
                  </pic:nvPicPr>
                  <pic:blipFill>
                    <a:blip r:embed="rId353"/>
                    <a:stretch>
                      <a:fillRect/>
                    </a:stretch>
                  </pic:blipFill>
                  <pic:spPr bwMode="auto">
                    <a:xfrm>
                      <a:off x="0" y="0"/>
                      <a:ext cx="5943600" cy="6238142"/>
                    </a:xfrm>
                    <a:prstGeom prst="rect">
                      <a:avLst/>
                    </a:prstGeom>
                    <a:noFill/>
                    <a:ln w="9525">
                      <a:noFill/>
                      <a:headEnd/>
                      <a:tailEnd/>
                    </a:ln>
                  </pic:spPr>
                </pic:pic>
              </a:graphicData>
            </a:graphic>
          </wp:inline>
        </w:drawing>
      </w:r>
      <w:bookmarkEnd w:id="356"/>
    </w:p>
    <w:p>
      <w:pPr>
        <w:pStyle w:val="ImageCaption"/>
      </w:pPr>
      <w:r>
        <w:t xml:space="preserve">Imagen 50: Diagram: MiMutual. 7a. Datos. Aplicación</w:t>
      </w:r>
    </w:p>
    <w:bookmarkEnd w:id="0"/>
    <w:p>
      <w:pPr>
        <w:pStyle w:val="BodyText"/>
      </w:pPr>
      <w:r>
        <w:t xml:space="preserve">Estructuras de datos específicas a la plataforma. Modelo de negocio para las aplicaciones.</w:t>
      </w:r>
    </w:p>
    <w:p>
      <w:pPr>
        <w:pStyle w:val="BodyText"/>
      </w:pPr>
      <w:r>
        <w:t xml:space="preserve">Modelo físico facilitadas por Coomeva, corte del 2 de mayo de 2022. Contiene las estructuras de configuración de fondo, cliente, planes, cobertura y planes de coberturas.</w:t>
      </w:r>
    </w:p>
    <w:bookmarkStart w:id="357" w:name="catálogo-de-elementos-4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bookmarkEnd w:id="357"/>
    <w:bookmarkEnd w:id="358"/>
    <w:bookmarkStart w:id="365" w:name="mimutual.-7b.-datos.-relaciones"/>
    <w:p>
      <w:pPr>
        <w:pStyle w:val="Heading2"/>
      </w:pPr>
      <w:r>
        <w:t xml:space="preserve">MiMutual. 7b. Datos. Relaciones</w:t>
      </w:r>
    </w:p>
    <w:bookmarkStart w:id="0" w:name="fig:MiMutual.7b.Datos.Relaciones"/>
    <w:p>
      <w:pPr>
        <w:pStyle w:val="CaptionedFigure"/>
      </w:pPr>
      <w:bookmarkStart w:id="362" w:name="fig:MiMutual.7b.Datos.Relaciones"/>
      <w:r>
        <w:drawing>
          <wp:inline>
            <wp:extent cx="5943600" cy="4468389"/>
            <wp:effectExtent b="0" l="0" r="0" t="0"/>
            <wp:docPr descr="Imagen 51: Diagram: MiMutual. 7b. Datos. Relaciones" title="" id="360" name="Picture"/>
            <a:graphic>
              <a:graphicData uri="http://schemas.openxmlformats.org/drawingml/2006/picture">
                <pic:pic>
                  <pic:nvPicPr>
                    <pic:cNvPr descr="images/MiMutual.7b.Datos.Relaciones.png" id="361" name="Picture"/>
                    <pic:cNvPicPr>
                      <a:picLocks noChangeArrowheads="1" noChangeAspect="1"/>
                    </pic:cNvPicPr>
                  </pic:nvPicPr>
                  <pic:blipFill>
                    <a:blip r:embed="rId359"/>
                    <a:stretch>
                      <a:fillRect/>
                    </a:stretch>
                  </pic:blipFill>
                  <pic:spPr bwMode="auto">
                    <a:xfrm>
                      <a:off x="0" y="0"/>
                      <a:ext cx="5943600" cy="4468389"/>
                    </a:xfrm>
                    <a:prstGeom prst="rect">
                      <a:avLst/>
                    </a:prstGeom>
                    <a:noFill/>
                    <a:ln w="9525">
                      <a:noFill/>
                      <a:headEnd/>
                      <a:tailEnd/>
                    </a:ln>
                  </pic:spPr>
                </pic:pic>
              </a:graphicData>
            </a:graphic>
          </wp:inline>
        </w:drawing>
      </w:r>
      <w:bookmarkEnd w:id="362"/>
    </w:p>
    <w:p>
      <w:pPr>
        <w:pStyle w:val="ImageCaption"/>
      </w:pPr>
      <w:r>
        <w:t xml:space="preserve">Imagen 51: Diagram: MiMutual. 7b. Datos. Relaciones</w:t>
      </w:r>
    </w:p>
    <w:bookmarkEnd w:id="0"/>
    <w:bookmarkStart w:id="363" w:name="entidades-de-negocio-mi-mutual-1"/>
    <w:p>
      <w:pPr>
        <w:pStyle w:val="Heading3"/>
      </w:pPr>
      <w:r>
        <w:t xml:space="preserve">Entidades de Negocio Mi Mutual</w:t>
      </w:r>
    </w:p>
    <w:p>
      <w:pPr>
        <w:numPr>
          <w:ilvl w:val="0"/>
          <w:numId w:val="1046"/>
        </w:numPr>
        <w:pStyle w:val="Compact"/>
      </w:pPr>
      <w:r>
        <w:t xml:space="preserve">Configuración (caracterización de productos, plan)</w:t>
      </w:r>
    </w:p>
    <w:p>
      <w:pPr>
        <w:numPr>
          <w:ilvl w:val="0"/>
          <w:numId w:val="1046"/>
        </w:numPr>
        <w:pStyle w:val="Compact"/>
      </w:pPr>
      <w:r>
        <w:t xml:space="preserve">Plan (producto pólizas seguros)</w:t>
      </w:r>
    </w:p>
    <w:p>
      <w:pPr>
        <w:numPr>
          <w:ilvl w:val="0"/>
          <w:numId w:val="1046"/>
        </w:numPr>
        <w:pStyle w:val="Compact"/>
      </w:pPr>
      <w:r>
        <w:t xml:space="preserve">Canal (medios del tomador/asociado)</w:t>
      </w:r>
    </w:p>
    <w:p>
      <w:pPr>
        <w:numPr>
          <w:ilvl w:val="0"/>
          <w:numId w:val="1046"/>
        </w:numPr>
        <w:pStyle w:val="Compact"/>
      </w:pPr>
      <w:r>
        <w:t xml:space="preserve">Parametros globales (catálogos)</w:t>
      </w:r>
    </w:p>
    <w:p>
      <w:pPr>
        <w:numPr>
          <w:ilvl w:val="0"/>
          <w:numId w:val="1046"/>
        </w:numPr>
        <w:pStyle w:val="Compact"/>
      </w:pPr>
      <w:r>
        <w:t xml:space="preserve">Portafolio de asociado</w:t>
      </w:r>
    </w:p>
    <w:p>
      <w:pPr>
        <w:numPr>
          <w:ilvl w:val="0"/>
          <w:numId w:val="1046"/>
        </w:numPr>
        <w:pStyle w:val="Compact"/>
      </w:pPr>
      <w:r>
        <w:t xml:space="preserve">Asociado</w:t>
      </w:r>
    </w:p>
    <w:p>
      <w:pPr>
        <w:numPr>
          <w:ilvl w:val="0"/>
          <w:numId w:val="1046"/>
        </w:numPr>
        <w:pStyle w:val="Compact"/>
      </w:pPr>
      <w:r>
        <w:t xml:space="preserve">Facturación</w:t>
      </w:r>
    </w:p>
    <w:p>
      <w:pPr>
        <w:numPr>
          <w:ilvl w:val="0"/>
          <w:numId w:val="1046"/>
        </w:numPr>
        <w:pStyle w:val="Compact"/>
      </w:pPr>
      <w:r>
        <w:t xml:space="preserve">Beneficiario</w:t>
      </w:r>
    </w:p>
    <w:bookmarkEnd w:id="363"/>
    <w:bookmarkStart w:id="364" w:name="catálogo-de-elementos-5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r>
        <w:br w:type="page"/>
      </w:r>
    </w:p>
    <w:bookmarkEnd w:id="364"/>
    <w:bookmarkEnd w:id="365"/>
    <w:bookmarkEnd w:id="366"/>
    <w:bookmarkStart w:id="420" w:name="cotizador-web"/>
    <w:p>
      <w:pPr>
        <w:pStyle w:val="Heading1"/>
      </w:pPr>
      <w:r>
        <w:t xml:space="preserve">Cotizador Web</w:t>
      </w:r>
    </w:p>
    <w:bookmarkStart w:id="375" w:name="cotizador.-1.-contexto"/>
    <w:p>
      <w:pPr>
        <w:pStyle w:val="Heading2"/>
      </w:pPr>
      <w:r>
        <w:t xml:space="preserve">Cotizador. 1. Contexto</w:t>
      </w:r>
    </w:p>
    <w:bookmarkStart w:id="0" w:name="fig:Cotizador.1.Contexto"/>
    <w:p>
      <w:pPr>
        <w:pStyle w:val="CaptionedFigure"/>
      </w:pPr>
      <w:bookmarkStart w:id="370" w:name="fig:Cotizador.1.Contexto"/>
      <w:r>
        <w:drawing>
          <wp:inline>
            <wp:extent cx="5943600" cy="2774036"/>
            <wp:effectExtent b="0" l="0" r="0" t="0"/>
            <wp:docPr descr="Imagen 52: Diagram: Cotizador. 1. Contexto" title="" id="368" name="Picture"/>
            <a:graphic>
              <a:graphicData uri="http://schemas.openxmlformats.org/drawingml/2006/picture">
                <pic:pic>
                  <pic:nvPicPr>
                    <pic:cNvPr descr="images/Cotizador.1.Contexto.png" id="369" name="Picture"/>
                    <pic:cNvPicPr>
                      <a:picLocks noChangeArrowheads="1" noChangeAspect="1"/>
                    </pic:cNvPicPr>
                  </pic:nvPicPr>
                  <pic:blipFill>
                    <a:blip r:embed="rId367"/>
                    <a:stretch>
                      <a:fillRect/>
                    </a:stretch>
                  </pic:blipFill>
                  <pic:spPr bwMode="auto">
                    <a:xfrm>
                      <a:off x="0" y="0"/>
                      <a:ext cx="5943600" cy="2774036"/>
                    </a:xfrm>
                    <a:prstGeom prst="rect">
                      <a:avLst/>
                    </a:prstGeom>
                    <a:noFill/>
                    <a:ln w="9525">
                      <a:noFill/>
                      <a:headEnd/>
                      <a:tailEnd/>
                    </a:ln>
                  </pic:spPr>
                </pic:pic>
              </a:graphicData>
            </a:graphic>
          </wp:inline>
        </w:drawing>
      </w:r>
      <w:bookmarkEnd w:id="370"/>
    </w:p>
    <w:p>
      <w:pPr>
        <w:pStyle w:val="ImageCaption"/>
      </w:pPr>
      <w:r>
        <w:t xml:space="preserve">Imagen 52: Diagram: Cotizador. 1. Contexto</w:t>
      </w:r>
    </w:p>
    <w:bookmarkEnd w:id="0"/>
    <w:bookmarkStart w:id="371" w:name="contexto-mi-mutual-web"/>
    <w:p>
      <w:pPr>
        <w:pStyle w:val="Heading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BodyText"/>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371"/>
    <w:bookmarkStart w:id="372" w:name="módulos-externos"/>
    <w:p>
      <w:pPr>
        <w:pStyle w:val="Heading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47"/>
        </w:numPr>
        <w:pStyle w:val="Compact"/>
      </w:pPr>
      <w:r>
        <w:t xml:space="preserve">TranslateModule: Manejo de internacionalización. Documentación: https://github.com/ngx-translate/core</w:t>
      </w:r>
    </w:p>
    <w:p>
      <w:pPr>
        <w:numPr>
          <w:ilvl w:val="0"/>
          <w:numId w:val="1047"/>
        </w:numPr>
        <w:pStyle w:val="Compact"/>
      </w:pPr>
      <w:r>
        <w:t xml:space="preserve">NgxMaskModule: Manejo de máscaras de input text. Documentación: https://github.com/JsDaddy/ngx-mask</w:t>
      </w:r>
    </w:p>
    <w:p>
      <w:pPr>
        <w:numPr>
          <w:ilvl w:val="0"/>
          <w:numId w:val="1047"/>
        </w:numPr>
        <w:pStyle w:val="Compact"/>
      </w:pPr>
      <w:r>
        <w:t xml:space="preserve">JwtModule: Manejo de token. Documentación: https://github.com/auth0/angular2-jwt</w:t>
      </w:r>
    </w:p>
    <w:p>
      <w:pPr>
        <w:numPr>
          <w:ilvl w:val="0"/>
          <w:numId w:val="1047"/>
        </w:numPr>
        <w:pStyle w:val="Compact"/>
      </w:pPr>
      <w:r>
        <w:t xml:space="preserve">sweetalert2: Manejo de alertas de mensajes. Documentación: https://sweetalert2.github.io/</w:t>
      </w:r>
    </w:p>
    <w:p>
      <w:pPr>
        <w:numPr>
          <w:ilvl w:val="0"/>
          <w:numId w:val="1047"/>
        </w:numPr>
        <w:pStyle w:val="Compact"/>
      </w:pPr>
      <w:r>
        <w:t xml:space="preserve">ngx-ui-loader: Manejo de Spinner para control de peticiones asíncronas. Documentación: https://github.com/t-ho/ngx-ui-loader</w:t>
      </w:r>
    </w:p>
    <w:p>
      <w:pPr>
        <w:numPr>
          <w:ilvl w:val="0"/>
          <w:numId w:val="1047"/>
        </w:numPr>
        <w:pStyle w:val="Compact"/>
      </w:pPr>
      <w:r>
        <w:t xml:space="preserve">Ngprime: Manejo de componentes visuales Documentación: https://www.primefaces.org/primeng/#/</w:t>
      </w:r>
    </w:p>
    <w:p>
      <w:pPr>
        <w:numPr>
          <w:ilvl w:val="0"/>
          <w:numId w:val="1047"/>
        </w:numPr>
        <w:pStyle w:val="Compact"/>
      </w:pPr>
      <w:r>
        <w:t xml:space="preserve">chart.js: componente utilizado para el manejo de graficas Documentación: https://www.chartjs.org/docs/latest/</w:t>
      </w:r>
    </w:p>
    <w:p>
      <w:pPr>
        <w:numPr>
          <w:ilvl w:val="0"/>
          <w:numId w:val="1047"/>
        </w:numPr>
        <w:pStyle w:val="Compact"/>
      </w:pPr>
      <w:r>
        <w:t xml:space="preserve">classlist.js: componete para el manejo de listas de datos en las gráficas Documentación: https://www.chartjs.org/docs/latest/</w:t>
      </w:r>
    </w:p>
    <w:p>
      <w:pPr>
        <w:numPr>
          <w:ilvl w:val="0"/>
          <w:numId w:val="1047"/>
        </w:numPr>
        <w:pStyle w:val="Compact"/>
      </w:pPr>
      <w:r>
        <w:t xml:space="preserve">cronstrue: componente para traducir una expresión cron a palabras Documentación: https://github.com/bradymholt/cronstrue</w:t>
      </w:r>
    </w:p>
    <w:p>
      <w:pPr>
        <w:numPr>
          <w:ilvl w:val="0"/>
          <w:numId w:val="1047"/>
        </w:numPr>
        <w:pStyle w:val="Compact"/>
      </w:pPr>
      <w:r>
        <w:t xml:space="preserve">file-saver: componente para descargar un archivo desde los bytes Documentación: https://github.com/eligrey/FileSaver.js#readme</w:t>
      </w:r>
    </w:p>
    <w:p>
      <w:pPr>
        <w:numPr>
          <w:ilvl w:val="0"/>
          <w:numId w:val="1047"/>
        </w:numPr>
        <w:pStyle w:val="Compact"/>
      </w:pPr>
      <w:r>
        <w:t xml:space="preserve">ngx-tinymce: Editor html para generación de plantillas para cartas Documentación: https://cipchk.github.io/ngx-tinymce/#/</w:t>
      </w:r>
    </w:p>
    <w:p>
      <w:pPr>
        <w:numPr>
          <w:ilvl w:val="0"/>
          <w:numId w:val="1047"/>
        </w:numPr>
        <w:pStyle w:val="Compact"/>
      </w:pPr>
      <w:r>
        <w:t xml:space="preserve">quill: componente para editor html Documentación: https://quilljs.com/</w:t>
      </w:r>
    </w:p>
    <w:p>
      <w:pPr>
        <w:pStyle w:val="FirstParagraph"/>
      </w:pPr>
    </w:p>
    <w:bookmarkEnd w:id="372"/>
    <w:bookmarkStart w:id="373" w:name="servicios-transversales"/>
    <w:p>
      <w:pPr>
        <w:pStyle w:val="Heading3"/>
      </w:pPr>
      <w:r>
        <w:t xml:space="preserve">Servicios Transversales</w:t>
      </w:r>
    </w:p>
    <w:p>
      <w:pPr>
        <w:numPr>
          <w:ilvl w:val="0"/>
          <w:numId w:val="1048"/>
        </w:numPr>
        <w:pStyle w:val="Compact"/>
      </w:pPr>
      <w:r>
        <w:t xml:space="preserve">AuthGuard: Validación de existencia de autenticación</w:t>
      </w:r>
    </w:p>
    <w:p>
      <w:pPr>
        <w:numPr>
          <w:ilvl w:val="0"/>
          <w:numId w:val="1048"/>
        </w:numPr>
        <w:pStyle w:val="Compact"/>
      </w:pPr>
      <w:r>
        <w:t xml:space="preserve">DeaciveGuard: Validación de salida de un componente</w:t>
      </w:r>
    </w:p>
    <w:p>
      <w:pPr>
        <w:numPr>
          <w:ilvl w:val="0"/>
          <w:numId w:val="1048"/>
        </w:numPr>
        <w:pStyle w:val="Compact"/>
      </w:pPr>
      <w:r>
        <w:t xml:space="preserve">ErrorInterceptor: Interceptor de Errores del back</w:t>
      </w:r>
    </w:p>
    <w:p>
      <w:pPr>
        <w:numPr>
          <w:ilvl w:val="0"/>
          <w:numId w:val="1048"/>
        </w:numPr>
        <w:pStyle w:val="Compact"/>
      </w:pPr>
      <w:r>
        <w:t xml:space="preserve">JwtInterceptor: Interceptor para inyectar el token</w:t>
      </w:r>
    </w:p>
    <w:p>
      <w:pPr>
        <w:numPr>
          <w:ilvl w:val="0"/>
          <w:numId w:val="1048"/>
        </w:numPr>
        <w:pStyle w:val="Compact"/>
      </w:pPr>
      <w:r>
        <w:t xml:space="preserve">AutenticationService: Métodos para completar la autenticación</w:t>
      </w:r>
    </w:p>
    <w:p>
      <w:pPr>
        <w:numPr>
          <w:ilvl w:val="0"/>
          <w:numId w:val="1048"/>
        </w:numPr>
        <w:pStyle w:val="Compact"/>
      </w:pPr>
      <w:r>
        <w:t xml:space="preserve">TypesService: Consumo de servicios de parametrización</w:t>
      </w:r>
    </w:p>
    <w:p>
      <w:pPr>
        <w:numPr>
          <w:ilvl w:val="0"/>
          <w:numId w:val="1048"/>
        </w:numPr>
        <w:pStyle w:val="Compact"/>
      </w:pPr>
      <w:r>
        <w:t xml:space="preserve">IdleTimeoutService: Verificación de timeout del token</w:t>
      </w:r>
    </w:p>
    <w:p>
      <w:pPr>
        <w:pStyle w:val="FirstParagraph"/>
      </w:pPr>
    </w:p>
    <w:bookmarkEnd w:id="373"/>
    <w:bookmarkStart w:id="374" w:name="catálogo-de-elementos-5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bookmarkEnd w:id="374"/>
    <w:bookmarkEnd w:id="375"/>
    <w:bookmarkStart w:id="381" w:name="cotizador.-2.-contenedores"/>
    <w:p>
      <w:pPr>
        <w:pStyle w:val="Heading2"/>
      </w:pPr>
      <w:r>
        <w:t xml:space="preserve">Cotizador. 2. Contenedores</w:t>
      </w:r>
    </w:p>
    <w:bookmarkStart w:id="0" w:name="fig:Cotizador.2.Contenedores"/>
    <w:p>
      <w:pPr>
        <w:pStyle w:val="CaptionedFigure"/>
      </w:pPr>
      <w:bookmarkStart w:id="379" w:name="fig:Cotizador.2.Contenedores"/>
      <w:r>
        <w:drawing>
          <wp:inline>
            <wp:extent cx="5943600" cy="4200029"/>
            <wp:effectExtent b="0" l="0" r="0" t="0"/>
            <wp:docPr descr="Imagen 53: Diagram: Cotizador. 2. Contenedores" title="" id="377" name="Picture"/>
            <a:graphic>
              <a:graphicData uri="http://schemas.openxmlformats.org/drawingml/2006/picture">
                <pic:pic>
                  <pic:nvPicPr>
                    <pic:cNvPr descr="images/Cotizador.2.Contenedores.png" id="378" name="Picture"/>
                    <pic:cNvPicPr>
                      <a:picLocks noChangeArrowheads="1" noChangeAspect="1"/>
                    </pic:cNvPicPr>
                  </pic:nvPicPr>
                  <pic:blipFill>
                    <a:blip r:embed="rId376"/>
                    <a:stretch>
                      <a:fillRect/>
                    </a:stretch>
                  </pic:blipFill>
                  <pic:spPr bwMode="auto">
                    <a:xfrm>
                      <a:off x="0" y="0"/>
                      <a:ext cx="5943600" cy="4200029"/>
                    </a:xfrm>
                    <a:prstGeom prst="rect">
                      <a:avLst/>
                    </a:prstGeom>
                    <a:noFill/>
                    <a:ln w="9525">
                      <a:noFill/>
                      <a:headEnd/>
                      <a:tailEnd/>
                    </a:ln>
                  </pic:spPr>
                </pic:pic>
              </a:graphicData>
            </a:graphic>
          </wp:inline>
        </w:drawing>
      </w:r>
      <w:bookmarkEnd w:id="379"/>
    </w:p>
    <w:p>
      <w:pPr>
        <w:pStyle w:val="ImageCaption"/>
      </w:pPr>
      <w:r>
        <w:t xml:space="preserve">Imagen 53: Diagram: Cotizador. 2. Contenedores</w:t>
      </w:r>
    </w:p>
    <w:bookmarkEnd w:id="0"/>
    <w:bookmarkStart w:id="380" w:name="catálogo-de-elementos-5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bookmarkEnd w:id="380"/>
    <w:bookmarkEnd w:id="381"/>
    <w:bookmarkStart w:id="387" w:name="cotizador.-4.-aplicación"/>
    <w:p>
      <w:pPr>
        <w:pStyle w:val="Heading2"/>
      </w:pPr>
      <w:r>
        <w:t xml:space="preserve">Cotizador. 4. Aplicación</w:t>
      </w:r>
    </w:p>
    <w:bookmarkStart w:id="0" w:name="fig:Cotizador.4.Aplicación"/>
    <w:p>
      <w:pPr>
        <w:pStyle w:val="CaptionedFigure"/>
      </w:pPr>
      <w:bookmarkStart w:id="385" w:name="fig:Cotizador.4.Aplicación"/>
      <w:r>
        <w:drawing>
          <wp:inline>
            <wp:extent cx="5943600" cy="5083477"/>
            <wp:effectExtent b="0" l="0" r="0" t="0"/>
            <wp:docPr descr="Imagen 54: Diagram: Cotizador. 4. Aplicación" title="" id="383" name="Picture"/>
            <a:graphic>
              <a:graphicData uri="http://schemas.openxmlformats.org/drawingml/2006/picture">
                <pic:pic>
                  <pic:nvPicPr>
                    <pic:cNvPr descr="images/Cotizador.4.Aplicación.png" id="384" name="Picture"/>
                    <pic:cNvPicPr>
                      <a:picLocks noChangeArrowheads="1" noChangeAspect="1"/>
                    </pic:cNvPicPr>
                  </pic:nvPicPr>
                  <pic:blipFill>
                    <a:blip r:embed="rId382"/>
                    <a:stretch>
                      <a:fillRect/>
                    </a:stretch>
                  </pic:blipFill>
                  <pic:spPr bwMode="auto">
                    <a:xfrm>
                      <a:off x="0" y="0"/>
                      <a:ext cx="5943600" cy="5083477"/>
                    </a:xfrm>
                    <a:prstGeom prst="rect">
                      <a:avLst/>
                    </a:prstGeom>
                    <a:noFill/>
                    <a:ln w="9525">
                      <a:noFill/>
                      <a:headEnd/>
                      <a:tailEnd/>
                    </a:ln>
                  </pic:spPr>
                </pic:pic>
              </a:graphicData>
            </a:graphic>
          </wp:inline>
        </w:drawing>
      </w:r>
      <w:bookmarkEnd w:id="385"/>
    </w:p>
    <w:p>
      <w:pPr>
        <w:pStyle w:val="ImageCaption"/>
      </w:pPr>
      <w:r>
        <w:t xml:space="preserve">Imagen 54: Diagram: Cotizador. 4. Aplicación</w:t>
      </w:r>
    </w:p>
    <w:bookmarkEnd w:id="0"/>
    <w:p>
      <w:pPr>
        <w:pStyle w:val="BodyText"/>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386" w:name="catálogo-de-elementos-5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bookmarkEnd w:id="386"/>
    <w:bookmarkEnd w:id="387"/>
    <w:bookmarkStart w:id="393" w:name="cotizador.-4a.-aplicación.-servicios"/>
    <w:p>
      <w:pPr>
        <w:pStyle w:val="Heading2"/>
      </w:pPr>
      <w:r>
        <w:t xml:space="preserve">Cotizador. 4a. Aplicación. Servicios</w:t>
      </w:r>
    </w:p>
    <w:bookmarkStart w:id="0" w:name="fig:Cotizador.4a.Aplicación.Servicios"/>
    <w:p>
      <w:pPr>
        <w:pStyle w:val="CaptionedFigure"/>
      </w:pPr>
      <w:bookmarkStart w:id="391" w:name="fig:Cotizador.4a.Aplicación.Servicios"/>
      <w:r>
        <w:drawing>
          <wp:inline>
            <wp:extent cx="5943600" cy="6404417"/>
            <wp:effectExtent b="0" l="0" r="0" t="0"/>
            <wp:docPr descr="Imagen 55: Diagram: Cotizador. 4a. Aplicación. Servicios" title="" id="389" name="Picture"/>
            <a:graphic>
              <a:graphicData uri="http://schemas.openxmlformats.org/drawingml/2006/picture">
                <pic:pic>
                  <pic:nvPicPr>
                    <pic:cNvPr descr="images/Cotizador.4a.Aplicación.Servicios.png" id="390" name="Picture"/>
                    <pic:cNvPicPr>
                      <a:picLocks noChangeArrowheads="1" noChangeAspect="1"/>
                    </pic:cNvPicPr>
                  </pic:nvPicPr>
                  <pic:blipFill>
                    <a:blip r:embed="rId388"/>
                    <a:stretch>
                      <a:fillRect/>
                    </a:stretch>
                  </pic:blipFill>
                  <pic:spPr bwMode="auto">
                    <a:xfrm>
                      <a:off x="0" y="0"/>
                      <a:ext cx="5943600" cy="6404417"/>
                    </a:xfrm>
                    <a:prstGeom prst="rect">
                      <a:avLst/>
                    </a:prstGeom>
                    <a:noFill/>
                    <a:ln w="9525">
                      <a:noFill/>
                      <a:headEnd/>
                      <a:tailEnd/>
                    </a:ln>
                  </pic:spPr>
                </pic:pic>
              </a:graphicData>
            </a:graphic>
          </wp:inline>
        </w:drawing>
      </w:r>
      <w:bookmarkEnd w:id="391"/>
    </w:p>
    <w:p>
      <w:pPr>
        <w:pStyle w:val="ImageCaption"/>
      </w:pPr>
      <w:r>
        <w:t xml:space="preserve">Imagen 55: Diagram: Cotizador. 4a. Aplicación. Servicios</w:t>
      </w:r>
    </w:p>
    <w:bookmarkEnd w:id="0"/>
    <w:p>
      <w:pPr>
        <w:pStyle w:val="BodyText"/>
      </w:pPr>
      <w:r>
        <w:t xml:space="preserve">Composición interna de los servivios de Mi Mutual Central, Mi Mutual Web, Cotizador Web.</w:t>
      </w:r>
    </w:p>
    <w:bookmarkStart w:id="392" w:name="catálogo-de-elementos-5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bookmarkEnd w:id="392"/>
    <w:bookmarkEnd w:id="393"/>
    <w:bookmarkStart w:id="402" w:name="cotizador.-4a.-dependencias"/>
    <w:p>
      <w:pPr>
        <w:pStyle w:val="Heading2"/>
      </w:pPr>
      <w:r>
        <w:t xml:space="preserve">Cotizador. 4a. Dependencias</w:t>
      </w:r>
    </w:p>
    <w:bookmarkStart w:id="0" w:name="fig:Cotizador.4a.Dependencias"/>
    <w:p>
      <w:pPr>
        <w:pStyle w:val="CaptionedFigure"/>
      </w:pPr>
      <w:bookmarkStart w:id="397" w:name="fig:Cotizador.4a.Dependencias"/>
      <w:r>
        <w:drawing>
          <wp:inline>
            <wp:extent cx="5943600" cy="5224201"/>
            <wp:effectExtent b="0" l="0" r="0" t="0"/>
            <wp:docPr descr="Imagen 56: Diagram: Cotizador. 4a. Dependencias" title="" id="395" name="Picture"/>
            <a:graphic>
              <a:graphicData uri="http://schemas.openxmlformats.org/drawingml/2006/picture">
                <pic:pic>
                  <pic:nvPicPr>
                    <pic:cNvPr descr="images/Cotizador.4a.Dependencias.png" id="396" name="Picture"/>
                    <pic:cNvPicPr>
                      <a:picLocks noChangeArrowheads="1" noChangeAspect="1"/>
                    </pic:cNvPicPr>
                  </pic:nvPicPr>
                  <pic:blipFill>
                    <a:blip r:embed="rId394"/>
                    <a:stretch>
                      <a:fillRect/>
                    </a:stretch>
                  </pic:blipFill>
                  <pic:spPr bwMode="auto">
                    <a:xfrm>
                      <a:off x="0" y="0"/>
                      <a:ext cx="5943600" cy="5224201"/>
                    </a:xfrm>
                    <a:prstGeom prst="rect">
                      <a:avLst/>
                    </a:prstGeom>
                    <a:noFill/>
                    <a:ln w="9525">
                      <a:noFill/>
                      <a:headEnd/>
                      <a:tailEnd/>
                    </a:ln>
                  </pic:spPr>
                </pic:pic>
              </a:graphicData>
            </a:graphic>
          </wp:inline>
        </w:drawing>
      </w:r>
      <w:bookmarkEnd w:id="397"/>
    </w:p>
    <w:p>
      <w:pPr>
        <w:pStyle w:val="ImageCaption"/>
      </w:pPr>
      <w:r>
        <w:t xml:space="preserve">Imagen 56: Diagram: Cotizador. 4a. Dependencias</w:t>
      </w:r>
    </w:p>
    <w:bookmarkEnd w:id="0"/>
    <w:bookmarkStart w:id="399" w:name="paquetes-y-dependencias-cotizador-web"/>
    <w:p>
      <w:pPr>
        <w:pStyle w:val="Heading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FootnoteReference"/>
        </w:rPr>
        <w:footnoteReference w:id="398"/>
      </w:r>
      <w:r>
        <w:t xml:space="preserve">).</w:t>
      </w:r>
    </w:p>
    <w:bookmarkEnd w:id="399"/>
    <w:bookmarkStart w:id="400" w:name="módulos-cotizador-web"/>
    <w:p>
      <w:pPr>
        <w:pStyle w:val="Heading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400"/>
    <w:bookmarkStart w:id="401" w:name="catálogo-de-elementos-5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Compartido</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Cotizador</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Páginas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bookmarkEnd w:id="401"/>
    <w:bookmarkEnd w:id="402"/>
    <w:bookmarkStart w:id="410" w:name="cotizador.-5.-físico-despliegue"/>
    <w:p>
      <w:pPr>
        <w:pStyle w:val="Heading2"/>
      </w:pPr>
      <w:r>
        <w:t xml:space="preserve">Cotizador. 5. Físico (despliegue)</w:t>
      </w:r>
    </w:p>
    <w:bookmarkStart w:id="0" w:name="fig:Cotizador.5.Físico(despliegue)"/>
    <w:p>
      <w:pPr>
        <w:pStyle w:val="CaptionedFigure"/>
      </w:pPr>
      <w:bookmarkStart w:id="406" w:name="fig:Cotizador.5.Físico(despliegue)"/>
      <w:r>
        <w:drawing>
          <wp:inline>
            <wp:extent cx="5943600" cy="6507445"/>
            <wp:effectExtent b="0" l="0" r="0" t="0"/>
            <wp:docPr descr="Imagen 57: Diagram: Cotizador. 5. Físico (despliegue)" title="" id="404" name="Picture"/>
            <a:graphic>
              <a:graphicData uri="http://schemas.openxmlformats.org/drawingml/2006/picture">
                <pic:pic>
                  <pic:nvPicPr>
                    <pic:cNvPr descr="images/Cotizador.5.Físico(despliegue).png" id="405" name="Picture"/>
                    <pic:cNvPicPr>
                      <a:picLocks noChangeArrowheads="1" noChangeAspect="1"/>
                    </pic:cNvPicPr>
                  </pic:nvPicPr>
                  <pic:blipFill>
                    <a:blip r:embed="rId403"/>
                    <a:stretch>
                      <a:fillRect/>
                    </a:stretch>
                  </pic:blipFill>
                  <pic:spPr bwMode="auto">
                    <a:xfrm>
                      <a:off x="0" y="0"/>
                      <a:ext cx="5943600" cy="6507445"/>
                    </a:xfrm>
                    <a:prstGeom prst="rect">
                      <a:avLst/>
                    </a:prstGeom>
                    <a:noFill/>
                    <a:ln w="9525">
                      <a:noFill/>
                      <a:headEnd/>
                      <a:tailEnd/>
                    </a:ln>
                  </pic:spPr>
                </pic:pic>
              </a:graphicData>
            </a:graphic>
          </wp:inline>
        </w:drawing>
      </w:r>
      <w:bookmarkEnd w:id="406"/>
    </w:p>
    <w:p>
      <w:pPr>
        <w:pStyle w:val="ImageCaption"/>
      </w:pPr>
      <w:r>
        <w:t xml:space="preserve">Imagen 57: Diagram: Cotizador. 5. Físico (despliegue)</w:t>
      </w:r>
    </w:p>
    <w:bookmarkEnd w:id="0"/>
    <w:bookmarkStart w:id="408" w:name="X5abebe6c57f22c2154f1c62f920e88ba2637a84"/>
    <w:p>
      <w:pPr>
        <w:pStyle w:val="Heading3"/>
      </w:pPr>
      <w:r>
        <w:t xml:space="preserve">Especificaciones de Despliegue Cotizador Web</w:t>
      </w:r>
    </w:p>
    <w:p>
      <w:pPr>
        <w:pStyle w:val="FirstParagraph"/>
      </w:pPr>
      <w:r>
        <w:t xml:space="preserve">Detalles de configuración del proyecto Mi Mutual en el espacio de trabajo local (2022).</w:t>
      </w:r>
    </w:p>
    <w:bookmarkStart w:id="407" w:name="recursos-requeridos"/>
    <w:p>
      <w:pPr>
        <w:pStyle w:val="Heading4"/>
      </w:pPr>
      <w:r>
        <w:t xml:space="preserve">Recursos Requeridos</w:t>
      </w:r>
    </w:p>
    <w:p>
      <w:pPr>
        <w:numPr>
          <w:ilvl w:val="0"/>
          <w:numId w:val="1049"/>
        </w:numPr>
        <w:pStyle w:val="Compact"/>
      </w:pPr>
      <w:r>
        <w:t xml:space="preserve">Git. Se debe instalar git para poder realizar la clonación de cada uno de los proyectos mas adelante.</w:t>
      </w:r>
    </w:p>
    <w:p>
      <w:pPr>
        <w:numPr>
          <w:ilvl w:val="0"/>
          <w:numId w:val="1049"/>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49"/>
        </w:numPr>
        <w:pStyle w:val="Compact"/>
      </w:pPr>
      <w:r>
        <w:t xml:space="preserve">DBeaver. Se debe instalar DBeaver para poder acceder a la base de datos.</w:t>
      </w:r>
    </w:p>
    <w:p>
      <w:pPr>
        <w:numPr>
          <w:ilvl w:val="0"/>
          <w:numId w:val="1049"/>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49"/>
        </w:numPr>
        <w:pStyle w:val="Compact"/>
      </w:pPr>
      <w:r>
        <w:t xml:space="preserve">Java 8. Se debe instalar Java para poder desplegar los proyectos mas adelante, nos debemos asegurar de instalar la versión 8.</w:t>
      </w:r>
    </w:p>
    <w:p>
      <w:pPr>
        <w:numPr>
          <w:ilvl w:val="0"/>
          <w:numId w:val="1049"/>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49"/>
        </w:numPr>
        <w:pStyle w:val="Compact"/>
      </w:pPr>
      <w:r>
        <w:t xml:space="preserve">Instalación Lombok. Se debe instalar el lombok seleccionando el IDE que acabamos de instarlar en este caso el STS.</w:t>
      </w:r>
    </w:p>
    <w:p>
      <w:pPr>
        <w:numPr>
          <w:ilvl w:val="0"/>
          <w:numId w:val="1049"/>
        </w:numPr>
        <w:pStyle w:val="Compact"/>
      </w:pPr>
      <w:r>
        <w:t xml:space="preserve">Postman. Se debe instalar el postman para poder consumir los servicios del backend mas adelante cuando ya se hayan desplegado.</w:t>
      </w:r>
    </w:p>
    <w:p>
      <w:pPr>
        <w:numPr>
          <w:ilvl w:val="0"/>
          <w:numId w:val="1049"/>
        </w:numPr>
        <w:pStyle w:val="Compact"/>
      </w:pPr>
      <w:r>
        <w:t xml:space="preserve">Node Js. Se debe instalar Node Js para configurar el proyecto front mas adelante, nos debemos asegurar de instalar la versión v14.2.0.</w:t>
      </w:r>
    </w:p>
    <w:p>
      <w:pPr>
        <w:numPr>
          <w:ilvl w:val="0"/>
          <w:numId w:val="1049"/>
        </w:numPr>
        <w:pStyle w:val="Compact"/>
      </w:pPr>
      <w:r>
        <w:t xml:space="preserve">Visual Studio Code. Se debe instalar el IDE para realizar modificaciones al proyecto front mas adelante en este caso Visual Studio code.</w:t>
      </w:r>
    </w:p>
    <w:p>
      <w:pPr>
        <w:numPr>
          <w:ilvl w:val="0"/>
          <w:numId w:val="1049"/>
        </w:numPr>
        <w:pStyle w:val="Compact"/>
      </w:pPr>
      <w:r>
        <w:t xml:space="preserve">Angular 14.</w:t>
      </w:r>
    </w:p>
    <w:p>
      <w:pPr>
        <w:pStyle w:val="FirstParagraph"/>
      </w:pPr>
    </w:p>
    <w:bookmarkEnd w:id="407"/>
    <w:bookmarkEnd w:id="408"/>
    <w:bookmarkStart w:id="409" w:name="catálogo-de-elementos-5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bookmarkEnd w:id="409"/>
    <w:bookmarkEnd w:id="410"/>
    <w:bookmarkStart w:id="417" w:name="cotizador.-7.-datos.-negocio"/>
    <w:p>
      <w:pPr>
        <w:pStyle w:val="Heading2"/>
      </w:pPr>
      <w:r>
        <w:t xml:space="preserve">Cotizador. 7. Datos. Negocio</w:t>
      </w:r>
    </w:p>
    <w:bookmarkStart w:id="0" w:name="fig:Cotizador.7.Datos.Negocio"/>
    <w:p>
      <w:pPr>
        <w:pStyle w:val="CaptionedFigure"/>
      </w:pPr>
      <w:bookmarkStart w:id="414" w:name="fig:Cotizador.7.Datos.Negocio"/>
      <w:r>
        <w:drawing>
          <wp:inline>
            <wp:extent cx="5943600" cy="6553200"/>
            <wp:effectExtent b="0" l="0" r="0" t="0"/>
            <wp:docPr descr="Imagen 58: Diagram: Cotizador. 7. Datos. Negocio" title="" id="412" name="Picture"/>
            <a:graphic>
              <a:graphicData uri="http://schemas.openxmlformats.org/drawingml/2006/picture">
                <pic:pic>
                  <pic:nvPicPr>
                    <pic:cNvPr descr="images/Cotizador.7.Datos.Negocio.png" id="413" name="Picture"/>
                    <pic:cNvPicPr>
                      <a:picLocks noChangeArrowheads="1" noChangeAspect="1"/>
                    </pic:cNvPicPr>
                  </pic:nvPicPr>
                  <pic:blipFill>
                    <a:blip r:embed="rId411"/>
                    <a:stretch>
                      <a:fillRect/>
                    </a:stretch>
                  </pic:blipFill>
                  <pic:spPr bwMode="auto">
                    <a:xfrm>
                      <a:off x="0" y="0"/>
                      <a:ext cx="5943600" cy="6553200"/>
                    </a:xfrm>
                    <a:prstGeom prst="rect">
                      <a:avLst/>
                    </a:prstGeom>
                    <a:noFill/>
                    <a:ln w="9525">
                      <a:noFill/>
                      <a:headEnd/>
                      <a:tailEnd/>
                    </a:ln>
                  </pic:spPr>
                </pic:pic>
              </a:graphicData>
            </a:graphic>
          </wp:inline>
        </w:drawing>
      </w:r>
      <w:bookmarkEnd w:id="414"/>
    </w:p>
    <w:p>
      <w:pPr>
        <w:pStyle w:val="ImageCaption"/>
      </w:pPr>
      <w:r>
        <w:t xml:space="preserve">Imagen 58: Diagram: Cotizador. 7. Datos. Negocio</w:t>
      </w:r>
    </w:p>
    <w:bookmarkEnd w:id="0"/>
    <w:bookmarkStart w:id="415" w:name="entidades-de-negocio-mi-mutual-2"/>
    <w:p>
      <w:pPr>
        <w:pStyle w:val="Heading3"/>
      </w:pPr>
      <w:r>
        <w:t xml:space="preserve">Entidades de Negocio Mi Mutual</w:t>
      </w:r>
    </w:p>
    <w:p>
      <w:pPr>
        <w:pStyle w:val="FirstParagraph"/>
      </w:pPr>
      <w:r>
        <w:t xml:space="preserve">Dominios de datos de negocio. Entidades independiente de la plataforma y de la tecnología.</w:t>
      </w:r>
    </w:p>
    <w:p>
      <w:pPr>
        <w:numPr>
          <w:ilvl w:val="0"/>
          <w:numId w:val="1050"/>
        </w:numPr>
        <w:pStyle w:val="Compact"/>
      </w:pPr>
      <w:r>
        <w:t xml:space="preserve">Configuración (caracterización de productos, plan)</w:t>
      </w:r>
    </w:p>
    <w:p>
      <w:pPr>
        <w:numPr>
          <w:ilvl w:val="0"/>
          <w:numId w:val="1050"/>
        </w:numPr>
        <w:pStyle w:val="Compact"/>
      </w:pPr>
      <w:r>
        <w:t xml:space="preserve">Plan (producto pólizas seguros)</w:t>
      </w:r>
    </w:p>
    <w:p>
      <w:pPr>
        <w:numPr>
          <w:ilvl w:val="0"/>
          <w:numId w:val="1050"/>
        </w:numPr>
        <w:pStyle w:val="Compact"/>
      </w:pPr>
      <w:r>
        <w:t xml:space="preserve">Canal (medios del tomador/asociado)</w:t>
      </w:r>
    </w:p>
    <w:p>
      <w:pPr>
        <w:numPr>
          <w:ilvl w:val="0"/>
          <w:numId w:val="1050"/>
        </w:numPr>
        <w:pStyle w:val="Compact"/>
      </w:pPr>
      <w:r>
        <w:t xml:space="preserve">Parametros globales (catálogos)</w:t>
      </w:r>
    </w:p>
    <w:p>
      <w:pPr>
        <w:numPr>
          <w:ilvl w:val="0"/>
          <w:numId w:val="1050"/>
        </w:numPr>
        <w:pStyle w:val="Compact"/>
      </w:pPr>
      <w:r>
        <w:t xml:space="preserve">Portafolio de asociado</w:t>
      </w:r>
    </w:p>
    <w:p>
      <w:pPr>
        <w:numPr>
          <w:ilvl w:val="0"/>
          <w:numId w:val="1050"/>
        </w:numPr>
        <w:pStyle w:val="Compact"/>
      </w:pPr>
      <w:r>
        <w:t xml:space="preserve">Asociado</w:t>
      </w:r>
    </w:p>
    <w:p>
      <w:pPr>
        <w:numPr>
          <w:ilvl w:val="0"/>
          <w:numId w:val="1050"/>
        </w:numPr>
        <w:pStyle w:val="Compact"/>
      </w:pPr>
      <w:r>
        <w:t xml:space="preserve">Facturación</w:t>
      </w:r>
    </w:p>
    <w:p>
      <w:pPr>
        <w:numPr>
          <w:ilvl w:val="0"/>
          <w:numId w:val="1050"/>
        </w:numPr>
        <w:pStyle w:val="Compact"/>
      </w:pPr>
      <w:r>
        <w:t xml:space="preserve">Beneficiario</w:t>
      </w:r>
    </w:p>
    <w:bookmarkEnd w:id="415"/>
    <w:bookmarkStart w:id="416" w:name="catálogo-de-elementos-5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(producto pólizas seguros)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bl>
    <w:p>
      <w:pPr>
        <w:pStyle w:val="BodyText"/>
      </w:pPr>
      <w:r>
        <w:rPr>
          <w:rStyle w:val="VerbatimChar"/>
        </w:rPr>
        <w:t xml:space="preserve">Generated on: Fri Oct 27 2023 11:01:30 GMT-0500 (COT)</w:t>
      </w:r>
    </w:p>
    <w:bookmarkEnd w:id="416"/>
    <w:bookmarkEnd w:id="417"/>
    <w:bookmarkStart w:id="418" w:name="requerimientos-de-administración"/>
    <w:p>
      <w:pPr>
        <w:pStyle w:val="Heading2"/>
      </w:pPr>
      <w:r>
        <w:t xml:space="preserve">Requerimientos de Administración</w:t>
      </w:r>
    </w:p>
    <w:p>
      <w:pPr>
        <w:numPr>
          <w:ilvl w:val="0"/>
          <w:numId w:val="1051"/>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51"/>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51"/>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51"/>
        </w:numPr>
        <w:pStyle w:val="Compact"/>
      </w:pPr>
      <w:r>
        <w:t xml:space="preserve">Administrar los Permisos de acceso: Esta funcionalidad permite definir específicamente a que servicios de la solución puede ingresar un usuario (CRUD).</w:t>
      </w:r>
    </w:p>
    <w:p>
      <w:pPr>
        <w:numPr>
          <w:ilvl w:val="0"/>
          <w:numId w:val="1051"/>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51"/>
        </w:numPr>
        <w:pStyle w:val="Compact"/>
      </w:pPr>
      <w:r>
        <w:t xml:space="preserve">Las soluciones deben permitir la configuración de permisos de consulta con diferentes alcances para cada tipo de usuario.</w:t>
      </w:r>
    </w:p>
    <w:p>
      <w:pPr>
        <w:numPr>
          <w:ilvl w:val="0"/>
          <w:numId w:val="1051"/>
        </w:numPr>
        <w:pStyle w:val="Compact"/>
      </w:pPr>
      <w:r>
        <w:t xml:space="preserve">Desde la interfaz de usuario se debe poder crear, modificar o inactivar usuarios, perfiles o roles, permisos a las diferentes funcionalidades de la solución.</w:t>
      </w:r>
    </w:p>
    <w:p>
      <w:pPr>
        <w:numPr>
          <w:ilvl w:val="0"/>
          <w:numId w:val="1051"/>
        </w:numPr>
        <w:pStyle w:val="Compact"/>
      </w:pPr>
      <w:r>
        <w:t xml:space="preserve">Las soluciones deben permitir la definición de varios tipos de usuario.</w:t>
      </w:r>
    </w:p>
    <w:p>
      <w:pPr>
        <w:numPr>
          <w:ilvl w:val="0"/>
          <w:numId w:val="1051"/>
        </w:numPr>
        <w:pStyle w:val="Compact"/>
      </w:pPr>
      <w:r>
        <w:t xml:space="preserve">Las soluciones deben permitir la parametrización de los consecutivos que maneja la entidad para los diferentes documentos generados por las soluciones.</w:t>
      </w:r>
    </w:p>
    <w:p>
      <w:pPr>
        <w:numPr>
          <w:ilvl w:val="0"/>
          <w:numId w:val="1051"/>
        </w:numPr>
        <w:pStyle w:val="Compact"/>
      </w:pPr>
      <w:r>
        <w:t xml:space="preserve">Debe permitir parametrizar la vinculación del consecutivo a un documento en forma manual o automática.</w:t>
      </w:r>
    </w:p>
    <w:p>
      <w:pPr>
        <w:numPr>
          <w:ilvl w:val="0"/>
          <w:numId w:val="1051"/>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18"/>
    <w:bookmarkStart w:id="419" w:name="requerimientos-de-seguridad"/>
    <w:p>
      <w:pPr>
        <w:pStyle w:val="Heading2"/>
      </w:pPr>
      <w:r>
        <w:t xml:space="preserve">Requerimientos de Seguridad</w:t>
      </w:r>
    </w:p>
    <w:p>
      <w:pPr>
        <w:numPr>
          <w:ilvl w:val="0"/>
          <w:numId w:val="1052"/>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52"/>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52"/>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52"/>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52"/>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52"/>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52"/>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52"/>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52"/>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52"/>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52"/>
        </w:numPr>
        <w:pStyle w:val="Compact"/>
      </w:pPr>
      <w:r>
        <w:t xml:space="preserve">A nivel de la base de datos debe poder definirse reglas de validación de integridad de datos (unicidad, referencial y negocio).</w:t>
      </w:r>
    </w:p>
    <w:p>
      <w:pPr>
        <w:numPr>
          <w:ilvl w:val="0"/>
          <w:numId w:val="1052"/>
        </w:numPr>
        <w:pStyle w:val="Compact"/>
      </w:pPr>
      <w:r>
        <w:t xml:space="preserve">Debe contemplar el cumplimiento de la normatividad vigente en cuanto a protección de datos personales y debe permitir el manejo de excepciones.</w:t>
      </w:r>
    </w:p>
    <w:p>
      <w:pPr>
        <w:numPr>
          <w:ilvl w:val="0"/>
          <w:numId w:val="1052"/>
        </w:numPr>
        <w:pStyle w:val="Compact"/>
      </w:pPr>
      <w:r>
        <w:t xml:space="preserve">Para los casos que aplique se debe permitir el manejo de certificados y/o firmas digitales en los documentos que así se definan para efectos de aprobación y digitalización.</w:t>
      </w:r>
    </w:p>
    <w:p>
      <w:pPr>
        <w:numPr>
          <w:ilvl w:val="0"/>
          <w:numId w:val="1052"/>
        </w:numPr>
        <w:pStyle w:val="Compact"/>
      </w:pPr>
      <w:r>
        <w:t xml:space="preserve">Debe contemplar las prácticas de desarrollo seguro de aplicaciones y/o implementación segura de productos, para su naturaleza Web based.</w:t>
      </w:r>
    </w:p>
    <w:p>
      <w:pPr>
        <w:numPr>
          <w:ilvl w:val="0"/>
          <w:numId w:val="1052"/>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52"/>
        </w:numPr>
        <w:pStyle w:val="Compact"/>
      </w:pPr>
      <w:r>
        <w:t xml:space="preserve">Debe entregar un procedimiento para el respaldo de la información de acuerdo con las necesidades de la entidad.</w:t>
      </w:r>
    </w:p>
    <w:p>
      <w:pPr>
        <w:numPr>
          <w:ilvl w:val="0"/>
          <w:numId w:val="1052"/>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52"/>
        </w:numPr>
        <w:pStyle w:val="Compact"/>
      </w:pPr>
      <w:r>
        <w:t xml:space="preserve">Debe contemplar un modelo de datos que garantice base de datos única para evitar que se pueda presentar duplicidad de información.</w:t>
      </w:r>
    </w:p>
    <w:p>
      <w:pPr>
        <w:numPr>
          <w:ilvl w:val="0"/>
          <w:numId w:val="1052"/>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52"/>
        </w:numPr>
        <w:pStyle w:val="Compact"/>
      </w:pPr>
      <w:r>
        <w:t xml:space="preserve">A nivel de la base de datos debe poder definirse reglas de validación de integridad de datos (unicidad, referencial y negocio).</w:t>
      </w:r>
    </w:p>
    <w:p>
      <w:pPr>
        <w:numPr>
          <w:ilvl w:val="0"/>
          <w:numId w:val="1052"/>
        </w:numPr>
        <w:pStyle w:val="Compact"/>
      </w:pPr>
      <w:r>
        <w:t xml:space="preserve">Debe cerrar las transacciones luego de máximo 10 minutos de inactividad.</w:t>
      </w:r>
    </w:p>
    <w:p>
      <w:pPr>
        <w:numPr>
          <w:ilvl w:val="0"/>
          <w:numId w:val="1052"/>
        </w:numPr>
        <w:pStyle w:val="Compact"/>
      </w:pPr>
      <w:r>
        <w:t xml:space="preserve">Debe incluir controles de bloqueo de cuenta después de un máximo de 5 intentos erróneos a fin de evitar ataques de fuerza bruta.</w:t>
      </w:r>
    </w:p>
    <w:p>
      <w:pPr>
        <w:numPr>
          <w:ilvl w:val="0"/>
          <w:numId w:val="1052"/>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52"/>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19"/>
    <w:bookmarkEnd w:id="420"/>
    <w:bookmarkStart w:id="422" w:name="anexos"/>
    <w:p>
      <w:pPr>
        <w:pStyle w:val="Heading1"/>
      </w:pPr>
      <w:r>
        <w:t xml:space="preserve">Anexos</w:t>
      </w:r>
    </w:p>
    <w:bookmarkStart w:id="421" w:name="modelo-er-del-siu-migrado"/>
    <w:p>
      <w:pPr>
        <w:pStyle w:val="Heading2"/>
      </w:pPr>
      <w:r>
        <w:t xml:space="preserve">Modelo ER del SIU Migrado</w:t>
      </w:r>
    </w:p>
    <w:p>
      <w:pPr>
        <w:pStyle w:val="FirstParagraph"/>
      </w:pPr>
      <w:r>
        <w:t xml:space="preserve">Documento vista modelo físico de datos (modelo ER, entidad-relación) del Sistema Único de Información (SUI).</w:t>
      </w:r>
    </w:p>
    <w:p>
      <w:r>
        <w:br w:type="page"/>
      </w:r>
    </w:p>
    <w:bookmarkEnd w:id="421"/>
    <w:bookmarkEnd w:id="422"/>
    <w:bookmarkStart w:id="428" w:name="referencias"/>
    <w:p>
      <w:pPr>
        <w:pStyle w:val="Heading1"/>
      </w:pPr>
      <w:r>
        <w:t xml:space="preserve">Referencias</w:t>
      </w:r>
    </w:p>
    <w:bookmarkStart w:id="427"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24" w:name="ref-19ZPD5YjC"/>
    <w:p>
      <w:pPr>
        <w:pStyle w:val="Bibliography"/>
      </w:pPr>
      <w:r>
        <w:t xml:space="preserve">1.</w:t>
      </w:r>
      <w:r>
        <w:t xml:space="preserve"> </w:t>
      </w:r>
      <w:r>
        <w:t xml:space="preserve">	</w:t>
      </w:r>
      <w:r>
        <w:rPr>
          <w:bCs/>
          <w:b/>
        </w:rPr>
        <w:t xml:space="preserve">Softgic. Proyecto de mejoramiento SIU de PGN. Fase i</w:t>
      </w:r>
      <w:r>
        <w:t xml:space="preserve"> </w:t>
      </w:r>
      <w:r>
        <w:t xml:space="preserve">Softgic, PGN</w:t>
      </w:r>
      <w:r>
        <w:t xml:space="preserve"> </w:t>
      </w:r>
      <w:r>
        <w:t xml:space="preserve">(2022-06)</w:t>
      </w:r>
      <w:r>
        <w:t xml:space="preserve"> </w:t>
      </w:r>
      <w:hyperlink r:id="rId423">
        <w:r>
          <w:rPr>
            <w:rStyle w:val="Hyperlink"/>
          </w:rPr>
          <w:t xml:space="preserve">https://hwong23.github.io/fna-devdoc-f1/v/6497aef0f15c3591f0728e4c42cb2c26c13b43aa/</w:t>
        </w:r>
      </w:hyperlink>
    </w:p>
    <w:bookmarkEnd w:id="424"/>
    <w:bookmarkStart w:id="425"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23">
        <w:r>
          <w:rPr>
            <w:rStyle w:val="Hyperlink"/>
          </w:rPr>
          <w:t xml:space="preserve">https://hwong23.github.io/fna-devdoc-f1/v/6497aef0f15c3591f0728e4c42cb2c26c13b43aa/</w:t>
        </w:r>
      </w:hyperlink>
    </w:p>
    <w:bookmarkEnd w:id="425"/>
    <w:bookmarkStart w:id="426"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23">
        <w:r>
          <w:rPr>
            <w:rStyle w:val="Hyperlink"/>
          </w:rPr>
          <w:t xml:space="preserve">https://hwong23.github.io/fna-devdoc-f1/v/6497aef0f15c3591f0728e4c42cb2c26c13b43aa/</w:t>
        </w:r>
      </w:hyperlink>
    </w:p>
    <w:bookmarkEnd w:id="426"/>
    <w:bookmarkEnd w:id="427"/>
    <w:bookmarkEnd w:id="428"/>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8">
    <w:p>
      <w:pPr>
        <w:pStyle w:val="FootnoteText"/>
      </w:pPr>
      <w:r>
        <w:rPr>
          <w:rStyle w:val="FootnoteReference"/>
        </w:rPr>
        <w:footnoteRef/>
      </w:r>
      <w:r>
        <w:t xml:space="preserve"> </w:t>
      </w:r>
      <w:r>
        <w:t xml:space="preserve">Angular 2 tiene una arquitectura Modelo Vista Controlador (MVC) con el fin de hacer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8" Target="media/rId388.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411" Target="media/rId411.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01" Target="media/rId301.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6" Target="media/rId326.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203" Target="media/rId203.png" /><Relationship Type="http://schemas.openxmlformats.org/officeDocument/2006/relationships/image" Id="rId209" Target="media/rId209.png" /><Relationship Type="http://schemas.openxmlformats.org/officeDocument/2006/relationships/image" Id="rId82" Target="media/rId82.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13" Target="media/rId113.png" /><Relationship Type="http://schemas.openxmlformats.org/officeDocument/2006/relationships/image" Id="rId107" Target="media/rId107.png" /><Relationship Type="http://schemas.openxmlformats.org/officeDocument/2006/relationships/image" Id="rId133" Target="media/rId133.png" /><Relationship Type="http://schemas.openxmlformats.org/officeDocument/2006/relationships/image" Id="rId143" Target="media/rId143.png" /><Relationship Type="http://schemas.openxmlformats.org/officeDocument/2006/relationships/image" Id="rId150" Target="media/rId150.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23" Target="https://hwong23.github.io/fna-devdoc-f1/v/6497aef0f15c3591f0728e4c42cb2c26c13b43aa/" TargetMode="External" /><Relationship Type="http://schemas.openxmlformats.org/officeDocument/2006/relationships/hyperlink" Id="rId20" Target="https://hwong23.github.io/pgn-078/v/c296a0360f100a2890f32613a076495ac948113a/"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23" Target="https://hwong23.github.io/fna-devdoc-f1/v/6497aef0f15c3591f0728e4c42cb2c26c13b43aa/" TargetMode="External" /><Relationship Type="http://schemas.openxmlformats.org/officeDocument/2006/relationships/hyperlink" Id="rId20" Target="https://hwong23.github.io/pgn-078/v/c296a0360f100a2890f32613a076495ac948113a/"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SIU</dc:title>
  <dc:creator/>
  <dc:language>en-US</dc:language>
  <cp:keywords>SOA, madurez, gobierno, PGN</cp:keywords>
  <dcterms:created xsi:type="dcterms:W3CDTF">2023-11-08T05:01:09Z</dcterms:created>
  <dcterms:modified xsi:type="dcterms:W3CDTF">2023-11-08T05:01:09Z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2023-11-08</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SIU</vt:lpwstr>
  </property>
  <property fmtid="{D5CDD505-2E9C-101B-9397-08002B2CF9AE}" pid="19" name="tablenos-caption-name">
    <vt:lpwstr>Tabla</vt:lpwstr>
  </property>
</Properties>
</file>